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9D667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9D667B">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9D667B">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9D667B">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9D667B">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9D667B">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9D667B">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9D667B">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9D667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9D667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9D667B">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9D667B">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9D667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9D667B">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9D667B">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9D667B">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9D667B">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9D667B">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9D667B">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9D667B">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9D667B">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9D667B">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9D667B">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9D667B">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9D667B">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9D667B">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9D667B">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9D667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9D667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9D667B">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9D667B">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9D667B">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9D667B">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9D667B">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9D667B">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9D667B">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9D667B">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9D667B">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9D667B">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9D667B">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9D667B">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9D667B">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9D667B">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9D667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9D667B">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9D667B">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9D667B">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9D667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9D667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9D667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9D667B">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188A800E" w:rsidR="001215A3" w:rsidRDefault="001215A3" w:rsidP="001215A3">
      <w:pPr>
        <w:pStyle w:val="Legenda"/>
      </w:pPr>
      <w:bookmarkStart w:id="6" w:name="_Ref480553143"/>
      <w:bookmarkStart w:id="7" w:name="_Toc504498576"/>
      <w:r>
        <w:lastRenderedPageBreak/>
        <w:t xml:space="preserve">Figura </w:t>
      </w:r>
      <w:r w:rsidR="009D667B">
        <w:fldChar w:fldCharType="begin"/>
      </w:r>
      <w:r w:rsidR="009D667B">
        <w:instrText xml:space="preserve"> SEQ Figura \* ARABIC </w:instrText>
      </w:r>
      <w:r w:rsidR="009D667B">
        <w:fldChar w:fldCharType="separate"/>
      </w:r>
      <w:r w:rsidR="00F52869">
        <w:rPr>
          <w:noProof/>
        </w:rPr>
        <w:t>1</w:t>
      </w:r>
      <w:r w:rsidR="009D667B">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3478D9B8"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F52869">
        <w:t xml:space="preserve">Figura </w:t>
      </w:r>
      <w:r w:rsidR="00F52869">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2FE0AE2A" w:rsidR="00F52869" w:rsidRDefault="00F52869" w:rsidP="00F52869">
      <w:pPr>
        <w:pStyle w:val="Legenda"/>
      </w:pPr>
      <w:bookmarkStart w:id="8" w:name="_Ref504743014"/>
      <w:r>
        <w:t xml:space="preserve">Figura </w:t>
      </w:r>
      <w:r>
        <w:fldChar w:fldCharType="begin"/>
      </w:r>
      <w:r>
        <w:instrText xml:space="preserve"> SEQ Figura \* ARABIC </w:instrText>
      </w:r>
      <w:r>
        <w:fldChar w:fldCharType="separate"/>
      </w:r>
      <w:r>
        <w:rPr>
          <w:noProof/>
        </w:rPr>
        <w:t>2</w:t>
      </w:r>
      <w:r>
        <w:fldChar w:fldCharType="end"/>
      </w:r>
      <w:bookmarkEnd w:id="8"/>
      <w:r>
        <w:t xml:space="preserve"> – Performance Financeira dos Players de Impressão 3D</w:t>
      </w:r>
    </w:p>
    <w:p w14:paraId="733FF7D3" w14:textId="1093321A" w:rsidR="001D7CFD" w:rsidRDefault="00F52869" w:rsidP="001D7CFD">
      <w:pPr>
        <w:ind w:firstLine="0"/>
      </w:pPr>
      <w:r>
        <w:rPr>
          <w:noProof/>
        </w:rPr>
        <w:drawing>
          <wp:inline distT="0" distB="0" distL="0" distR="0" wp14:anchorId="79F5BC19" wp14:editId="19FF40AF">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373137"/>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F61A4B0" w:rsidR="001215A3" w:rsidRDefault="001215A3" w:rsidP="001215A3">
      <w:pPr>
        <w:pStyle w:val="Legenda"/>
      </w:pPr>
      <w:bookmarkStart w:id="10" w:name="_Ref481141681"/>
      <w:bookmarkStart w:id="11" w:name="_Toc504498577"/>
      <w:r>
        <w:t xml:space="preserve">Figura </w:t>
      </w:r>
      <w:r w:rsidR="009D667B">
        <w:fldChar w:fldCharType="begin"/>
      </w:r>
      <w:r w:rsidR="009D667B">
        <w:instrText xml:space="preserve"> SEQ Figura \* ARABIC </w:instrText>
      </w:r>
      <w:r w:rsidR="009D667B">
        <w:fldChar w:fldCharType="separate"/>
      </w:r>
      <w:r w:rsidR="00F52869">
        <w:rPr>
          <w:noProof/>
        </w:rPr>
        <w:t>3</w:t>
      </w:r>
      <w:r w:rsidR="009D667B">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5DA5F89D" w:rsidR="001215A3" w:rsidRDefault="001215A3" w:rsidP="001215A3">
      <w:pPr>
        <w:pStyle w:val="Legenda"/>
      </w:pPr>
      <w:bookmarkStart w:id="12" w:name="_Ref481156768"/>
      <w:bookmarkStart w:id="13" w:name="_Toc504498578"/>
      <w:r>
        <w:lastRenderedPageBreak/>
        <w:t xml:space="preserve">Figura </w:t>
      </w:r>
      <w:r w:rsidR="009D667B">
        <w:fldChar w:fldCharType="begin"/>
      </w:r>
      <w:r w:rsidR="009D667B">
        <w:instrText xml:space="preserve"> SEQ Figura \* ARABIC </w:instrText>
      </w:r>
      <w:r w:rsidR="009D667B">
        <w:fldChar w:fldCharType="separate"/>
      </w:r>
      <w:r w:rsidR="00F52869">
        <w:rPr>
          <w:noProof/>
        </w:rPr>
        <w:t>4</w:t>
      </w:r>
      <w:r w:rsidR="009D667B">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4"/>
      <w:r>
        <w:t>“</w:t>
      </w:r>
      <w:r w:rsidR="00F85617">
        <w:t>Como avaliar a robustez das decisões estratégicas que suportam a difusão de produtos em condições de incerteza profunda</w:t>
      </w:r>
      <w:commentRangeEnd w:id="14"/>
      <w:r w:rsidR="00F85617">
        <w:rPr>
          <w:rStyle w:val="Refdecomentrio"/>
        </w:rPr>
        <w:commentReference w:id="14"/>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4373138"/>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4373139"/>
      <w:r>
        <w:t>Objetivo Geral</w:t>
      </w:r>
      <w:bookmarkEnd w:id="16"/>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7" w:name="_Toc504373140"/>
      <w:bookmarkStart w:id="18" w:name="_Toc456015061"/>
      <w:r>
        <w:t>Objetivos Específicos</w:t>
      </w:r>
      <w:bookmarkEnd w:id="17"/>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9" w:name="_Toc504373141"/>
      <w:bookmarkEnd w:id="18"/>
      <w:r>
        <w:t>Justificativa</w:t>
      </w:r>
      <w:bookmarkEnd w:id="19"/>
    </w:p>
    <w:p w14:paraId="53D74FFB" w14:textId="440587D6"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370D5AB" w:rsidR="007E46C8" w:rsidRPr="002E01D0" w:rsidRDefault="004C633F" w:rsidP="007E46C8">
      <w:pPr>
        <w:pStyle w:val="Legenda"/>
      </w:pPr>
      <w:bookmarkStart w:id="20" w:name="_Ref481527171"/>
      <w:bookmarkStart w:id="21" w:name="_Toc479346809"/>
      <w:bookmarkStart w:id="22" w:name="_Toc503766101"/>
      <w:r w:rsidRPr="003227AE">
        <w:lastRenderedPageBreak/>
        <w:t xml:space="preserve">Quadro </w:t>
      </w:r>
      <w:r w:rsidR="009D667B">
        <w:fldChar w:fldCharType="begin"/>
      </w:r>
      <w:r w:rsidR="009D667B">
        <w:instrText xml:space="preserve"> SEQ Quadro \* ARABIC </w:instrText>
      </w:r>
      <w:r w:rsidR="009D667B">
        <w:fldChar w:fldCharType="separate"/>
      </w:r>
      <w:r w:rsidR="00DA3A34">
        <w:rPr>
          <w:noProof/>
        </w:rPr>
        <w:t>1</w:t>
      </w:r>
      <w:r w:rsidR="009D667B">
        <w:rPr>
          <w:noProof/>
        </w:rPr>
        <w:fldChar w:fldCharType="end"/>
      </w:r>
      <w:bookmarkEnd w:id="20"/>
      <w:r w:rsidRPr="003227AE">
        <w:t xml:space="preserve"> – Buscas Realizadas durante a Revisão da Literatura e Relação com Questões de Interesse</w:t>
      </w:r>
      <w:bookmarkEnd w:id="21"/>
      <w:bookmarkEnd w:id="22"/>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BE04345" w:rsidR="00DB3F45" w:rsidRDefault="00DB3F45" w:rsidP="00DB3F45">
      <w:pPr>
        <w:pStyle w:val="Legenda"/>
      </w:pPr>
      <w:bookmarkStart w:id="23" w:name="_Ref481572021"/>
      <w:bookmarkStart w:id="24" w:name="_Toc503766102"/>
      <w:r>
        <w:lastRenderedPageBreak/>
        <w:t xml:space="preserve">Quadro </w:t>
      </w:r>
      <w:r w:rsidR="009D667B">
        <w:fldChar w:fldCharType="begin"/>
      </w:r>
      <w:r w:rsidR="009D667B">
        <w:instrText xml:space="preserve"> SEQ Quadro \* ARABIC </w:instrText>
      </w:r>
      <w:r w:rsidR="009D667B">
        <w:fldChar w:fldCharType="separate"/>
      </w:r>
      <w:r w:rsidR="00DA3A34">
        <w:rPr>
          <w:noProof/>
        </w:rPr>
        <w:t>2</w:t>
      </w:r>
      <w:r w:rsidR="009D667B">
        <w:rPr>
          <w:noProof/>
        </w:rPr>
        <w:fldChar w:fldCharType="end"/>
      </w:r>
      <w:bookmarkEnd w:id="23"/>
      <w:r>
        <w:t xml:space="preserve"> – Abordagens para Avaliação de Decisões Estratégicas e suas Fragilidades</w:t>
      </w:r>
      <w:bookmarkEnd w:id="2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r>
        <w:t>Delimitações</w:t>
      </w:r>
    </w:p>
    <w:p w14:paraId="3CEECCB1" w14:textId="13302B1D" w:rsidR="002570BF" w:rsidRDefault="00B46245" w:rsidP="00761EB8">
      <w:pPr>
        <w:rPr>
          <w:rFonts w:cs="Arial"/>
        </w:rPr>
      </w:pPr>
      <w:r>
        <w:rPr>
          <w:rFonts w:cs="Arial"/>
        </w:rPr>
        <w:lastRenderedPageBreak/>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w:t>
      </w:r>
      <w:r w:rsidR="001C48AF">
        <w:rPr>
          <w:rFonts w:cs="Arial"/>
        </w:rPr>
        <w:lastRenderedPageBreak/>
        <w:t>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373142"/>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bookmarkStart w:id="26" w:name="_GoBack"/>
      <w:bookmarkEnd w:id="26"/>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7" w:name="_Toc504373143"/>
      <w:r>
        <w:lastRenderedPageBreak/>
        <w:t>FUNDAMENTAÇÃO TÉORICA</w:t>
      </w:r>
      <w:bookmarkEnd w:id="27"/>
    </w:p>
    <w:p w14:paraId="1D801CAC" w14:textId="77777777" w:rsidR="00922C1E" w:rsidRDefault="00922C1E" w:rsidP="00922C1E">
      <w:commentRangeStart w:id="28"/>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8"/>
      <w:r w:rsidR="00843C7A">
        <w:rPr>
          <w:rStyle w:val="Refdecomentrio"/>
        </w:rPr>
        <w:commentReference w:id="28"/>
      </w:r>
    </w:p>
    <w:p w14:paraId="56D8BC70" w14:textId="3CF18AED" w:rsidR="00C861A3" w:rsidRDefault="00C861A3" w:rsidP="00C861A3">
      <w:pPr>
        <w:pStyle w:val="Ttulo2"/>
      </w:pPr>
      <w:bookmarkStart w:id="29" w:name="_Toc504373144"/>
      <w:r>
        <w:t xml:space="preserve">Avaliação de Decisões Estratégicas </w:t>
      </w:r>
      <w:r w:rsidR="00576605">
        <w:t>e</w:t>
      </w:r>
      <w:r>
        <w:t xml:space="preserve"> Incerteza</w:t>
      </w:r>
      <w:r w:rsidR="00573AAD">
        <w:t xml:space="preserve"> Profunda</w:t>
      </w:r>
      <w:bookmarkEnd w:id="29"/>
    </w:p>
    <w:p w14:paraId="53C1F93E" w14:textId="77777777" w:rsidR="00573AAD" w:rsidRDefault="00573AAD" w:rsidP="00573AAD">
      <w:commentRangeStart w:id="30"/>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0"/>
      <w:r w:rsidR="00843C7A">
        <w:rPr>
          <w:rStyle w:val="Refdecomentrio"/>
        </w:rPr>
        <w:commentReference w:id="30"/>
      </w:r>
    </w:p>
    <w:p w14:paraId="53839038" w14:textId="77777777" w:rsidR="00A02539" w:rsidRDefault="00A02539" w:rsidP="00C861A3">
      <w:pPr>
        <w:pStyle w:val="Ttulo3"/>
      </w:pPr>
      <w:bookmarkStart w:id="31" w:name="_Toc504373145"/>
      <w:r>
        <w:t xml:space="preserve">Avaliação de </w:t>
      </w:r>
      <w:r w:rsidR="00EF7350">
        <w:t>Decisões</w:t>
      </w:r>
      <w:r>
        <w:t xml:space="preserve"> Estratégias</w:t>
      </w:r>
      <w:bookmarkEnd w:id="31"/>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2"/>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2"/>
      <w:r w:rsidR="00843C7A">
        <w:rPr>
          <w:rStyle w:val="Refdecomentrio"/>
        </w:rPr>
        <w:commentReference w:id="32"/>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80486F3" w:rsidR="00F914AA" w:rsidRDefault="00F914AA" w:rsidP="00F914AA">
      <w:pPr>
        <w:pStyle w:val="Legenda"/>
      </w:pPr>
      <w:bookmarkStart w:id="33" w:name="_Ref478472175"/>
      <w:bookmarkStart w:id="34" w:name="_Toc503766103"/>
      <w:r>
        <w:t xml:space="preserve">Quadro </w:t>
      </w:r>
      <w:r w:rsidR="009D667B">
        <w:fldChar w:fldCharType="begin"/>
      </w:r>
      <w:r w:rsidR="009D667B">
        <w:instrText xml:space="preserve"> SEQ Quadro \* ARABIC </w:instrText>
      </w:r>
      <w:r w:rsidR="009D667B">
        <w:fldChar w:fldCharType="separate"/>
      </w:r>
      <w:r w:rsidR="00DA3A34">
        <w:rPr>
          <w:noProof/>
        </w:rPr>
        <w:t>3</w:t>
      </w:r>
      <w:r w:rsidR="009D667B">
        <w:rPr>
          <w:noProof/>
        </w:rPr>
        <w:fldChar w:fldCharType="end"/>
      </w:r>
      <w:bookmarkEnd w:id="33"/>
      <w:r>
        <w:t xml:space="preserve"> – Características de Decisões Estratégicas</w:t>
      </w:r>
      <w:bookmarkEnd w:id="34"/>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4BF37D4D" w:rsidR="00793BDB" w:rsidRDefault="00793BDB" w:rsidP="00793BDB">
      <w:pPr>
        <w:pStyle w:val="Legenda"/>
      </w:pPr>
      <w:bookmarkStart w:id="35" w:name="_Ref471827157"/>
      <w:bookmarkStart w:id="36" w:name="_Toc479347014"/>
      <w:bookmarkStart w:id="37" w:name="_Toc504498580"/>
      <w:r>
        <w:t xml:space="preserve">Figura </w:t>
      </w:r>
      <w:r w:rsidR="009D667B">
        <w:fldChar w:fldCharType="begin"/>
      </w:r>
      <w:r w:rsidR="009D667B">
        <w:instrText xml:space="preserve"> SEQ Figura \* ARABIC </w:instrText>
      </w:r>
      <w:r w:rsidR="009D667B">
        <w:fldChar w:fldCharType="separate"/>
      </w:r>
      <w:r w:rsidR="00F52869">
        <w:rPr>
          <w:noProof/>
        </w:rPr>
        <w:t>6</w:t>
      </w:r>
      <w:r w:rsidR="009D667B">
        <w:rPr>
          <w:noProof/>
        </w:rPr>
        <w:fldChar w:fldCharType="end"/>
      </w:r>
      <w:bookmarkEnd w:id="35"/>
      <w:r>
        <w:t xml:space="preserve"> – Previsões e Comportamento real da demanda de petróleo</w:t>
      </w:r>
      <w:bookmarkEnd w:id="36"/>
      <w:bookmarkEnd w:id="37"/>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8" w:name="_Toc504373146"/>
      <w:r>
        <w:t>Níveis de Incerteza</w:t>
      </w:r>
      <w:r w:rsidR="00573AAD">
        <w:t xml:space="preserve"> e Incerteza Profunda</w:t>
      </w:r>
      <w:bookmarkEnd w:id="38"/>
    </w:p>
    <w:p w14:paraId="5724491B" w14:textId="3C4EC54F"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9" w:name="_Ref471909577"/>
      <w:bookmarkStart w:id="40" w:name="_Ref479347957"/>
      <w:r>
        <w:br w:type="page"/>
      </w:r>
    </w:p>
    <w:p w14:paraId="7A2F40D2" w14:textId="5FB15181" w:rsidR="00B66EFC" w:rsidRDefault="00B66EFC" w:rsidP="00B66EFC">
      <w:pPr>
        <w:pStyle w:val="Legenda"/>
      </w:pPr>
      <w:bookmarkStart w:id="41" w:name="_Ref481593491"/>
      <w:bookmarkStart w:id="42" w:name="_Toc504498581"/>
      <w:r w:rsidRPr="00B66EFC">
        <w:lastRenderedPageBreak/>
        <w:t xml:space="preserve">Figura </w:t>
      </w:r>
      <w:r w:rsidR="009D667B">
        <w:fldChar w:fldCharType="begin"/>
      </w:r>
      <w:r w:rsidR="009D667B">
        <w:instrText xml:space="preserve"> SEQ Figura \* ARABIC </w:instrText>
      </w:r>
      <w:r w:rsidR="009D667B">
        <w:fldChar w:fldCharType="separate"/>
      </w:r>
      <w:r w:rsidR="00F52869">
        <w:rPr>
          <w:noProof/>
        </w:rPr>
        <w:t>7</w:t>
      </w:r>
      <w:r w:rsidR="009D667B">
        <w:rPr>
          <w:noProof/>
        </w:rPr>
        <w:fldChar w:fldCharType="end"/>
      </w:r>
      <w:bookmarkEnd w:id="39"/>
      <w:bookmarkEnd w:id="40"/>
      <w:bookmarkEnd w:id="41"/>
      <w:r w:rsidRPr="00B66EFC">
        <w:t xml:space="preserve"> – Níveis de Incerteza e Deep Uncer</w:t>
      </w:r>
      <w:r w:rsidR="00AE5FEF">
        <w:t>tain</w:t>
      </w:r>
      <w:r w:rsidRPr="00B66EFC">
        <w:t>ty</w:t>
      </w:r>
      <w:bookmarkEnd w:id="42"/>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3" w:name="_Toc504373147"/>
      <w:r>
        <w:lastRenderedPageBreak/>
        <w:t>Abordagens para Avaliação de Decisão sob Incerteza Profunda</w:t>
      </w:r>
      <w:bookmarkEnd w:id="43"/>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29710764" w:rsidR="00617EDA" w:rsidRDefault="00617EDA" w:rsidP="00617EDA">
      <w:pPr>
        <w:pStyle w:val="Legenda"/>
      </w:pPr>
      <w:bookmarkStart w:id="44" w:name="_Ref471830229"/>
      <w:bookmarkStart w:id="45" w:name="_Toc479347017"/>
      <w:bookmarkStart w:id="46" w:name="_Toc504498582"/>
      <w:r>
        <w:t xml:space="preserve">Figura </w:t>
      </w:r>
      <w:r w:rsidR="009D667B">
        <w:fldChar w:fldCharType="begin"/>
      </w:r>
      <w:r w:rsidR="009D667B">
        <w:instrText xml:space="preserve"> SEQ Figura \* ARABIC </w:instrText>
      </w:r>
      <w:r w:rsidR="009D667B">
        <w:fldChar w:fldCharType="separate"/>
      </w:r>
      <w:r w:rsidR="00F52869">
        <w:rPr>
          <w:noProof/>
        </w:rPr>
        <w:t>8</w:t>
      </w:r>
      <w:r w:rsidR="009D667B">
        <w:rPr>
          <w:noProof/>
        </w:rPr>
        <w:fldChar w:fldCharType="end"/>
      </w:r>
      <w:bookmarkEnd w:id="44"/>
      <w:r>
        <w:t xml:space="preserve"> – Evolução de Publicações sobre o Tema</w:t>
      </w:r>
      <w:bookmarkEnd w:id="45"/>
      <w:bookmarkEnd w:id="46"/>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63BD835B" w:rsidR="00617EDA" w:rsidRDefault="00617EDA" w:rsidP="00617EDA">
      <w:pPr>
        <w:pStyle w:val="Legenda"/>
      </w:pPr>
      <w:bookmarkStart w:id="47" w:name="_Ref479259439"/>
      <w:bookmarkStart w:id="48" w:name="_Toc479347018"/>
      <w:bookmarkStart w:id="49" w:name="_Toc504498583"/>
      <w:r>
        <w:t xml:space="preserve">Figura </w:t>
      </w:r>
      <w:r w:rsidR="009D667B">
        <w:fldChar w:fldCharType="begin"/>
      </w:r>
      <w:r w:rsidR="009D667B">
        <w:instrText xml:space="preserve"> SEQ Figura \* ARABIC </w:instrText>
      </w:r>
      <w:r w:rsidR="009D667B">
        <w:fldChar w:fldCharType="separate"/>
      </w:r>
      <w:r w:rsidR="00F52869">
        <w:rPr>
          <w:noProof/>
        </w:rPr>
        <w:t>9</w:t>
      </w:r>
      <w:r w:rsidR="009D667B">
        <w:rPr>
          <w:noProof/>
        </w:rPr>
        <w:fldChar w:fldCharType="end"/>
      </w:r>
      <w:bookmarkEnd w:id="47"/>
      <w:r>
        <w:t xml:space="preserve"> – Um Mapa de Co-Citação de Trabalhos relacionados ao RDM</w:t>
      </w:r>
      <w:bookmarkEnd w:id="48"/>
      <w:bookmarkEnd w:id="49"/>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019631D" w:rsidR="00617EDA" w:rsidRDefault="00617EDA" w:rsidP="00617EDA">
      <w:pPr>
        <w:pStyle w:val="Legenda"/>
      </w:pPr>
      <w:bookmarkStart w:id="50" w:name="_Ref479259512"/>
      <w:bookmarkStart w:id="51" w:name="_Toc479347019"/>
      <w:bookmarkStart w:id="52" w:name="_Toc504498584"/>
      <w:r>
        <w:t xml:space="preserve">Figura </w:t>
      </w:r>
      <w:r w:rsidR="009D667B">
        <w:fldChar w:fldCharType="begin"/>
      </w:r>
      <w:r w:rsidR="009D667B">
        <w:instrText xml:space="preserve"> SEQ Figura \* ARABIC </w:instrText>
      </w:r>
      <w:r w:rsidR="009D667B">
        <w:fldChar w:fldCharType="separate"/>
      </w:r>
      <w:r w:rsidR="00F52869">
        <w:rPr>
          <w:noProof/>
        </w:rPr>
        <w:t>10</w:t>
      </w:r>
      <w:r w:rsidR="009D667B">
        <w:rPr>
          <w:noProof/>
        </w:rPr>
        <w:fldChar w:fldCharType="end"/>
      </w:r>
      <w:bookmarkEnd w:id="50"/>
      <w:r>
        <w:t xml:space="preserve"> – 10 Autores mais Citados em RDM e Instituições</w:t>
      </w:r>
      <w:bookmarkEnd w:id="51"/>
      <w:bookmarkEnd w:id="52"/>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r>
        <w:lastRenderedPageBreak/>
        <w:t>Abordagens para Suporte á Decisão Estratégica</w:t>
      </w:r>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F52869">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F52869">
        <w:rPr>
          <w:noProof/>
          <w:spacing w:val="-4"/>
          <w:lang w:val="en-US"/>
        </w:rPr>
        <w:t>(2012)</w:t>
      </w:r>
      <w:r>
        <w:rPr>
          <w:spacing w:val="-4"/>
        </w:rPr>
        <w:fldChar w:fldCharType="end"/>
      </w:r>
      <w:r w:rsidRPr="00F52869">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F52869">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F52869">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74ADB66" w:rsidR="00617EDA" w:rsidRDefault="00617EDA" w:rsidP="00617EDA">
      <w:pPr>
        <w:pStyle w:val="Legenda"/>
      </w:pPr>
      <w:bookmarkStart w:id="53" w:name="_Ref478981231"/>
      <w:bookmarkStart w:id="54" w:name="_Toc479347021"/>
      <w:bookmarkStart w:id="55" w:name="_Toc504498585"/>
      <w:r>
        <w:lastRenderedPageBreak/>
        <w:t xml:space="preserve">Figura </w:t>
      </w:r>
      <w:r w:rsidR="009D667B">
        <w:fldChar w:fldCharType="begin"/>
      </w:r>
      <w:r w:rsidR="009D667B">
        <w:instrText xml:space="preserve"> SEQ Figura \* ARABIC </w:instrText>
      </w:r>
      <w:r w:rsidR="009D667B">
        <w:fldChar w:fldCharType="separate"/>
      </w:r>
      <w:r w:rsidR="00F52869">
        <w:rPr>
          <w:noProof/>
        </w:rPr>
        <w:t>11</w:t>
      </w:r>
      <w:r w:rsidR="009D667B">
        <w:rPr>
          <w:noProof/>
        </w:rPr>
        <w:fldChar w:fldCharType="end"/>
      </w:r>
      <w:bookmarkEnd w:id="53"/>
      <w:r>
        <w:t xml:space="preserve"> – Uso de Ferramentas para Suporte ao Desenvolvimento da Estratégia</w:t>
      </w:r>
      <w:bookmarkEnd w:id="54"/>
      <w:bookmarkEnd w:id="55"/>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0B31FB8" w:rsidR="00617EDA" w:rsidRDefault="00617EDA" w:rsidP="00617EDA">
      <w:pPr>
        <w:pStyle w:val="Legenda"/>
      </w:pPr>
      <w:bookmarkStart w:id="56" w:name="_Ref479317898"/>
      <w:bookmarkStart w:id="57" w:name="_Toc479346810"/>
      <w:bookmarkStart w:id="58" w:name="_Toc503766104"/>
      <w:r>
        <w:lastRenderedPageBreak/>
        <w:t xml:space="preserve">Quadro </w:t>
      </w:r>
      <w:r w:rsidR="009D667B">
        <w:fldChar w:fldCharType="begin"/>
      </w:r>
      <w:r w:rsidR="009D667B">
        <w:instrText xml:space="preserve"> SEQ Quadro \* ARABIC </w:instrText>
      </w:r>
      <w:r w:rsidR="009D667B">
        <w:fldChar w:fldCharType="separate"/>
      </w:r>
      <w:r w:rsidR="00DA3A34">
        <w:rPr>
          <w:noProof/>
        </w:rPr>
        <w:t>4</w:t>
      </w:r>
      <w:r w:rsidR="009D667B">
        <w:rPr>
          <w:noProof/>
        </w:rPr>
        <w:fldChar w:fldCharType="end"/>
      </w:r>
      <w:bookmarkEnd w:id="56"/>
      <w:r>
        <w:t xml:space="preserve"> – RDM e Abordagens Relacionadas</w:t>
      </w:r>
      <w:bookmarkEnd w:id="57"/>
      <w:bookmarkEnd w:id="58"/>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6A84CF61"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9" w:name="_Toc504373150"/>
      <w:r>
        <w:t>Contextos de Aplicação do RDM</w:t>
      </w:r>
      <w:bookmarkEnd w:id="59"/>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D82C246" w:rsidR="00617EDA" w:rsidRDefault="00617EDA" w:rsidP="00617EDA">
      <w:pPr>
        <w:pStyle w:val="Legenda"/>
      </w:pPr>
      <w:bookmarkStart w:id="60" w:name="_Ref479103260"/>
      <w:bookmarkStart w:id="61" w:name="_Toc479347020"/>
      <w:bookmarkStart w:id="62" w:name="_Toc504498586"/>
      <w:r>
        <w:lastRenderedPageBreak/>
        <w:t xml:space="preserve">Figura </w:t>
      </w:r>
      <w:r w:rsidR="009D667B">
        <w:fldChar w:fldCharType="begin"/>
      </w:r>
      <w:r w:rsidR="009D667B">
        <w:instrText xml:space="preserve"> SEQ Figura \* ARABIC </w:instrText>
      </w:r>
      <w:r w:rsidR="009D667B">
        <w:fldChar w:fldCharType="separate"/>
      </w:r>
      <w:r w:rsidR="00F52869">
        <w:rPr>
          <w:noProof/>
        </w:rPr>
        <w:t>12</w:t>
      </w:r>
      <w:r w:rsidR="009D667B">
        <w:rPr>
          <w:noProof/>
        </w:rPr>
        <w:fldChar w:fldCharType="end"/>
      </w:r>
      <w:bookmarkEnd w:id="60"/>
      <w:r>
        <w:t xml:space="preserve"> – Em que Contextos o RDM foi aplicado</w:t>
      </w:r>
      <w:bookmarkEnd w:id="61"/>
      <w:bookmarkEnd w:id="62"/>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3" w:name="_Toc504373151"/>
      <w:r w:rsidRPr="002A58D4">
        <w:rPr>
          <w:lang w:val="en-US"/>
        </w:rPr>
        <w:lastRenderedPageBreak/>
        <w:t>RDM – Robust Decision Making</w:t>
      </w:r>
      <w:bookmarkEnd w:id="63"/>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4" w:name="_Toc504373152"/>
      <w:r>
        <w:t>Elementos Analíticos</w:t>
      </w:r>
      <w:bookmarkEnd w:id="64"/>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DF5D86">
        <w:rPr>
          <w:noProof/>
          <w:lang w:val="en-US"/>
        </w:rPr>
        <w:t>(2012, p. 16)</w:t>
      </w:r>
      <w:r w:rsidRPr="000A0DDE">
        <w:fldChar w:fldCharType="end"/>
      </w:r>
      <w:r w:rsidRPr="00DF5D86">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DF5D86">
        <w:rPr>
          <w:lang w:val="en-US"/>
        </w:rPr>
        <w:lastRenderedPageBreak/>
        <w:t>adotam margens de segurança (estratégias que reduzem a vulnerabilidade da decisão a um baixo custo) e ; iv)  Estratégias que reduzem o horizonte de tempo da decisão</w:t>
      </w:r>
      <w:r w:rsidRPr="00BC5B27">
        <w:rPr>
          <w:lang w:val="en-US"/>
        </w:rPr>
        <w:t>.</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5" w:name="_Toc504373153"/>
      <w:r>
        <w:t>Modelagem e Análise Exploratória</w:t>
      </w:r>
      <w:bookmarkEnd w:id="65"/>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6" w:name="OLE_LINK1"/>
      <w:bookmarkStart w:id="67"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6"/>
      <w:bookmarkEnd w:id="67"/>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8" w:name="_Toc504373154"/>
      <w:r>
        <w:t>Visão Geral das Etapas do RDM</w:t>
      </w:r>
      <w:bookmarkEnd w:id="68"/>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2362CE5" w:rsidR="00617EDA" w:rsidRPr="008833B2" w:rsidRDefault="00617EDA" w:rsidP="00617EDA">
      <w:pPr>
        <w:pStyle w:val="Legenda"/>
      </w:pPr>
      <w:bookmarkStart w:id="69" w:name="_Ref472685745"/>
      <w:bookmarkStart w:id="70" w:name="_Toc504498587"/>
      <w:r w:rsidRPr="008833B2">
        <w:t xml:space="preserve">Figura </w:t>
      </w:r>
      <w:r w:rsidR="009D667B">
        <w:fldChar w:fldCharType="begin"/>
      </w:r>
      <w:r w:rsidR="009D667B">
        <w:instrText xml:space="preserve"> SEQ Figura \* ARABIC </w:instrText>
      </w:r>
      <w:r w:rsidR="009D667B">
        <w:fldChar w:fldCharType="separate"/>
      </w:r>
      <w:r w:rsidR="00F52869">
        <w:rPr>
          <w:noProof/>
        </w:rPr>
        <w:t>13</w:t>
      </w:r>
      <w:r w:rsidR="009D667B">
        <w:rPr>
          <w:noProof/>
        </w:rPr>
        <w:fldChar w:fldCharType="end"/>
      </w:r>
      <w:bookmarkEnd w:id="69"/>
      <w:r w:rsidRPr="008833B2">
        <w:t xml:space="preserve"> – Robust Decision Making</w:t>
      </w:r>
      <w:bookmarkEnd w:id="70"/>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5FEFF449" w:rsidR="00617EDA" w:rsidRDefault="00617EDA" w:rsidP="00617EDA">
      <w:pPr>
        <w:pStyle w:val="Legenda"/>
      </w:pPr>
      <w:bookmarkStart w:id="71" w:name="_Ref472928514"/>
      <w:bookmarkStart w:id="72" w:name="_Toc504498588"/>
      <w:r>
        <w:lastRenderedPageBreak/>
        <w:t xml:space="preserve">Figura </w:t>
      </w:r>
      <w:r w:rsidR="009D667B">
        <w:fldChar w:fldCharType="begin"/>
      </w:r>
      <w:r w:rsidR="009D667B">
        <w:instrText xml:space="preserve"> SEQ Figura \* ARABIC </w:instrText>
      </w:r>
      <w:r w:rsidR="009D667B">
        <w:fldChar w:fldCharType="separate"/>
      </w:r>
      <w:r w:rsidR="00F52869">
        <w:rPr>
          <w:noProof/>
        </w:rPr>
        <w:t>14</w:t>
      </w:r>
      <w:r w:rsidR="009D667B">
        <w:rPr>
          <w:noProof/>
        </w:rPr>
        <w:fldChar w:fldCharType="end"/>
      </w:r>
      <w:bookmarkEnd w:id="71"/>
      <w:r>
        <w:t xml:space="preserve"> – Princípios, Etapas, Técnicas e Ferramentas associadas ao RDM</w:t>
      </w:r>
      <w:bookmarkEnd w:id="72"/>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3"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4" w:name="_Toc504373155"/>
      <w:r>
        <w:t>Estruturação da Decisão</w:t>
      </w:r>
      <w:bookmarkEnd w:id="73"/>
      <w:bookmarkEnd w:id="74"/>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41869735" w:rsidR="00617EDA" w:rsidRDefault="00617EDA" w:rsidP="00617EDA">
      <w:pPr>
        <w:pStyle w:val="Legenda"/>
      </w:pPr>
      <w:bookmarkStart w:id="75" w:name="_Ref471914665"/>
      <w:bookmarkStart w:id="76" w:name="_Toc503766105"/>
      <w:r>
        <w:t xml:space="preserve">Quadro </w:t>
      </w:r>
      <w:r w:rsidR="009D667B">
        <w:fldChar w:fldCharType="begin"/>
      </w:r>
      <w:r w:rsidR="009D667B">
        <w:instrText xml:space="preserve"> SEQ Quadro \* ARABIC </w:instrText>
      </w:r>
      <w:r w:rsidR="009D667B">
        <w:fldChar w:fldCharType="separate"/>
      </w:r>
      <w:r w:rsidR="00DA3A34">
        <w:rPr>
          <w:noProof/>
        </w:rPr>
        <w:t>5</w:t>
      </w:r>
      <w:r w:rsidR="009D667B">
        <w:rPr>
          <w:noProof/>
        </w:rPr>
        <w:fldChar w:fldCharType="end"/>
      </w:r>
      <w:bookmarkEnd w:id="75"/>
      <w:r>
        <w:t xml:space="preserve"> – Framework XLRM</w:t>
      </w:r>
      <w:bookmarkEnd w:id="76"/>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7" w:name="_Toc504373156"/>
      <w:r>
        <w:t>Geração de Casos</w:t>
      </w:r>
      <w:bookmarkEnd w:id="77"/>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7A55C19" w:rsidR="00617EDA" w:rsidRDefault="00617EDA" w:rsidP="00617EDA">
      <w:pPr>
        <w:pStyle w:val="Legenda"/>
      </w:pPr>
      <w:bookmarkStart w:id="78" w:name="_Ref473040142"/>
      <w:bookmarkStart w:id="79" w:name="_Toc503766106"/>
      <w:r>
        <w:lastRenderedPageBreak/>
        <w:t xml:space="preserve">Quadro </w:t>
      </w:r>
      <w:r w:rsidR="009D667B">
        <w:fldChar w:fldCharType="begin"/>
      </w:r>
      <w:r w:rsidR="009D667B">
        <w:instrText xml:space="preserve"> SEQ Quadro \* ARABIC </w:instrText>
      </w:r>
      <w:r w:rsidR="009D667B">
        <w:fldChar w:fldCharType="separate"/>
      </w:r>
      <w:r w:rsidR="00DA3A34">
        <w:rPr>
          <w:noProof/>
        </w:rPr>
        <w:t>6</w:t>
      </w:r>
      <w:r w:rsidR="009D667B">
        <w:rPr>
          <w:noProof/>
        </w:rPr>
        <w:fldChar w:fldCharType="end"/>
      </w:r>
      <w:bookmarkEnd w:id="78"/>
      <w:r>
        <w:t xml:space="preserve"> – </w:t>
      </w:r>
      <w:r w:rsidRPr="00054C85">
        <w:rPr>
          <w:lang w:val="en-US"/>
        </w:rPr>
        <w:t>Scenario Ensemble</w:t>
      </w:r>
      <w:bookmarkEnd w:id="79"/>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9D667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9D667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9D667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9D667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9D667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9D667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9D667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9D667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722CC4" w:rsidR="00617EDA" w:rsidRDefault="00617EDA" w:rsidP="00617EDA">
      <w:pPr>
        <w:pStyle w:val="Legenda"/>
      </w:pPr>
      <w:bookmarkStart w:id="80" w:name="_Ref475113910"/>
      <w:bookmarkStart w:id="81" w:name="_Toc504498589"/>
      <w:r>
        <w:lastRenderedPageBreak/>
        <w:t xml:space="preserve">Figura </w:t>
      </w:r>
      <w:r w:rsidR="009D667B">
        <w:fldChar w:fldCharType="begin"/>
      </w:r>
      <w:r w:rsidR="009D667B">
        <w:instrText xml:space="preserve"> SEQ Figura \* ARABIC </w:instrText>
      </w:r>
      <w:r w:rsidR="009D667B">
        <w:fldChar w:fldCharType="separate"/>
      </w:r>
      <w:r w:rsidR="00F52869">
        <w:rPr>
          <w:noProof/>
        </w:rPr>
        <w:t>15</w:t>
      </w:r>
      <w:r w:rsidR="009D667B">
        <w:rPr>
          <w:noProof/>
        </w:rPr>
        <w:fldChar w:fldCharType="end"/>
      </w:r>
      <w:bookmarkEnd w:id="80"/>
      <w:r>
        <w:t xml:space="preserve"> – Comparação de Estratégias Utilizando o Arrependimento Relativo</w:t>
      </w:r>
      <w:bookmarkEnd w:id="81"/>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2" w:name="_Toc504373157"/>
      <w:r>
        <w:t>Descoberta de Cenários para Análise de Vulnerabilidade</w:t>
      </w:r>
      <w:bookmarkEnd w:id="82"/>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5286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Groves </w:t>
      </w:r>
      <w:r w:rsidRPr="000A0DDE">
        <w:fldChar w:fldCharType="begin" w:fldLock="1"/>
      </w:r>
      <w:r w:rsidR="00810566" w:rsidRPr="00DF5D8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DF5D86">
        <w:rPr>
          <w:noProof/>
          <w:lang w:val="en-US"/>
        </w:rPr>
        <w:t>(2006)</w:t>
      </w:r>
      <w:r w:rsidRPr="000A0DDE">
        <w:fldChar w:fldCharType="end"/>
      </w:r>
      <w:r w:rsidRPr="00DF5D86">
        <w:rPr>
          <w:lang w:val="en-US"/>
        </w:rPr>
        <w:t xml:space="preserve"> sugere que vulnerabilidades podem ser descobertas utilizando-se três conjuntos distintos de técnicas: i) análise exploratória; ii) métodos de Data Mining e iii) outros métodos estatísticos</w:t>
      </w:r>
      <w:r w:rsidRPr="00B7483F">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449C6B44" w:rsidR="00617EDA" w:rsidRDefault="00617EDA" w:rsidP="00617EDA">
      <w:pPr>
        <w:ind w:firstLine="0"/>
        <w:jc w:val="center"/>
      </w:pPr>
      <w:bookmarkStart w:id="83" w:name="_Ref474316895"/>
      <w:bookmarkStart w:id="84" w:name="_Toc504498590"/>
      <w:r>
        <w:t xml:space="preserve">Figura </w:t>
      </w:r>
      <w:r w:rsidR="009D667B">
        <w:fldChar w:fldCharType="begin"/>
      </w:r>
      <w:r w:rsidR="009D667B">
        <w:instrText xml:space="preserve"> SEQ Figura \* ARABIC </w:instrText>
      </w:r>
      <w:r w:rsidR="009D667B">
        <w:fldChar w:fldCharType="separate"/>
      </w:r>
      <w:r w:rsidR="00F52869">
        <w:rPr>
          <w:noProof/>
        </w:rPr>
        <w:t>16</w:t>
      </w:r>
      <w:r w:rsidR="009D667B">
        <w:rPr>
          <w:noProof/>
        </w:rPr>
        <w:fldChar w:fldCharType="end"/>
      </w:r>
      <w:bookmarkEnd w:id="83"/>
      <w:r>
        <w:t xml:space="preserve"> – Visualização de Vulnerabilidades de uma Estratégia</w:t>
      </w:r>
      <w:bookmarkEnd w:id="84"/>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8E48371"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294B4B" w:rsidRPr="000A0DDE">
        <w:t xml:space="preserve">Figura </w:t>
      </w:r>
      <w:r w:rsidR="00294B4B" w:rsidRPr="000A0DDE">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724A75F" w:rsidR="00617EDA" w:rsidRPr="000A0DDE" w:rsidRDefault="00617EDA" w:rsidP="00617EDA">
      <w:pPr>
        <w:pStyle w:val="Legenda"/>
      </w:pPr>
      <w:bookmarkStart w:id="85" w:name="_Ref474392734"/>
      <w:bookmarkStart w:id="86" w:name="_Toc504498591"/>
      <w:r w:rsidRPr="000A0DDE">
        <w:t xml:space="preserve">Figura </w:t>
      </w:r>
      <w:r w:rsidR="009D667B">
        <w:fldChar w:fldCharType="begin"/>
      </w:r>
      <w:r w:rsidR="009D667B">
        <w:instrText xml:space="preserve"> SEQ Figura \* ARABIC </w:instrText>
      </w:r>
      <w:r w:rsidR="009D667B">
        <w:fldChar w:fldCharType="separate"/>
      </w:r>
      <w:r w:rsidR="00F52869">
        <w:rPr>
          <w:noProof/>
        </w:rPr>
        <w:t>17</w:t>
      </w:r>
      <w:r w:rsidR="009D667B">
        <w:rPr>
          <w:noProof/>
        </w:rPr>
        <w:fldChar w:fldCharType="end"/>
      </w:r>
      <w:bookmarkEnd w:id="85"/>
      <w:r w:rsidRPr="000A0DDE">
        <w:t xml:space="preserve"> – Passos da Descoberta de Cenários</w:t>
      </w:r>
      <w:bookmarkEnd w:id="86"/>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9D667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4886DF4D"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294B4B" w:rsidRPr="000A0DDE">
        <w:t xml:space="preserve">Figura </w:t>
      </w:r>
      <w:r w:rsidR="00294B4B" w:rsidRPr="000A0DDE">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6875BD45" w:rsidR="00617EDA" w:rsidRPr="000A0DDE" w:rsidRDefault="00617EDA" w:rsidP="00617EDA">
      <w:pPr>
        <w:pStyle w:val="Legenda"/>
      </w:pPr>
      <w:bookmarkStart w:id="87" w:name="_Ref474399002"/>
      <w:bookmarkStart w:id="88" w:name="_Toc504498592"/>
      <w:r w:rsidRPr="000A0DDE">
        <w:t xml:space="preserve">Figura </w:t>
      </w:r>
      <w:r w:rsidR="009D667B">
        <w:fldChar w:fldCharType="begin"/>
      </w:r>
      <w:r w:rsidR="009D667B">
        <w:instrText xml:space="preserve"> SEQ Figura \* ARABIC </w:instrText>
      </w:r>
      <w:r w:rsidR="009D667B">
        <w:fldChar w:fldCharType="separate"/>
      </w:r>
      <w:r w:rsidR="00F52869">
        <w:rPr>
          <w:noProof/>
        </w:rPr>
        <w:t>18</w:t>
      </w:r>
      <w:r w:rsidR="009D667B">
        <w:rPr>
          <w:noProof/>
        </w:rPr>
        <w:fldChar w:fldCharType="end"/>
      </w:r>
      <w:bookmarkEnd w:id="87"/>
      <w:r w:rsidRPr="000A0DDE">
        <w:t xml:space="preserve"> – Exemplo de Cenários “Descobertos”</w:t>
      </w:r>
      <w:bookmarkEnd w:id="88"/>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9D667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DF5D86"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5286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DF5D86">
        <w:rPr>
          <w:noProof/>
          <w:lang w:val="en-US"/>
        </w:rPr>
        <w:t>(2010)</w:t>
      </w:r>
      <w:r w:rsidRPr="000A0DDE">
        <w:fldChar w:fldCharType="end"/>
      </w:r>
      <w:r w:rsidRPr="00DF5D86">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21A58FCA" w:rsidR="00617EDA" w:rsidRDefault="00617EDA" w:rsidP="00617EDA">
      <w:pPr>
        <w:pStyle w:val="Legenda"/>
      </w:pPr>
      <w:bookmarkStart w:id="89" w:name="_Ref474478489"/>
      <w:bookmarkStart w:id="90" w:name="_Toc504498593"/>
      <w:r>
        <w:t xml:space="preserve">Figura </w:t>
      </w:r>
      <w:r w:rsidR="009D667B">
        <w:fldChar w:fldCharType="begin"/>
      </w:r>
      <w:r w:rsidR="009D667B">
        <w:instrText xml:space="preserve"> SEQ Figura \* ARABIC </w:instrText>
      </w:r>
      <w:r w:rsidR="009D667B">
        <w:fldChar w:fldCharType="separate"/>
      </w:r>
      <w:r w:rsidR="00F52869">
        <w:rPr>
          <w:noProof/>
        </w:rPr>
        <w:t>19</w:t>
      </w:r>
      <w:r w:rsidR="009D667B">
        <w:rPr>
          <w:noProof/>
        </w:rPr>
        <w:fldChar w:fldCharType="end"/>
      </w:r>
      <w:bookmarkEnd w:id="89"/>
      <w:r>
        <w:t xml:space="preserve"> – Curvas de Tradeoff entre Densidade e Cobertura</w:t>
      </w:r>
      <w:bookmarkEnd w:id="90"/>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0F14CA5E" w:rsidR="00617EDA" w:rsidRDefault="00617EDA" w:rsidP="00617EDA">
      <w:pPr>
        <w:pStyle w:val="Legenda"/>
      </w:pPr>
      <w:bookmarkStart w:id="91" w:name="_Ref474481978"/>
      <w:bookmarkStart w:id="92" w:name="_Toc504498594"/>
      <w:r>
        <w:t xml:space="preserve">Figura </w:t>
      </w:r>
      <w:r w:rsidR="009D667B">
        <w:fldChar w:fldCharType="begin"/>
      </w:r>
      <w:r w:rsidR="009D667B">
        <w:instrText xml:space="preserve"> SEQ Figura \* ARABIC </w:instrText>
      </w:r>
      <w:r w:rsidR="009D667B">
        <w:fldChar w:fldCharType="separate"/>
      </w:r>
      <w:r w:rsidR="00F52869">
        <w:rPr>
          <w:noProof/>
        </w:rPr>
        <w:t>20</w:t>
      </w:r>
      <w:r w:rsidR="009D667B">
        <w:rPr>
          <w:noProof/>
        </w:rPr>
        <w:fldChar w:fldCharType="end"/>
      </w:r>
      <w:bookmarkEnd w:id="91"/>
      <w:r>
        <w:t xml:space="preserve"> – Cenários Obtidos com o Algoritmo PRIM</w:t>
      </w:r>
      <w:bookmarkEnd w:id="92"/>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7EA4312" w:rsidR="00617EDA" w:rsidRDefault="00617EDA" w:rsidP="00617EDA">
      <w:pPr>
        <w:pStyle w:val="Legenda"/>
      </w:pPr>
      <w:bookmarkStart w:id="93" w:name="_Ref474482715"/>
      <w:bookmarkStart w:id="94" w:name="_Toc504498595"/>
      <w:r>
        <w:t xml:space="preserve">Figura </w:t>
      </w:r>
      <w:r w:rsidR="009D667B">
        <w:fldChar w:fldCharType="begin"/>
      </w:r>
      <w:r w:rsidR="009D667B">
        <w:instrText xml:space="preserve"> SEQ Figura \* ARABIC </w:instrText>
      </w:r>
      <w:r w:rsidR="009D667B">
        <w:fldChar w:fldCharType="separate"/>
      </w:r>
      <w:r w:rsidR="00F52869">
        <w:rPr>
          <w:noProof/>
        </w:rPr>
        <w:t>21</w:t>
      </w:r>
      <w:r w:rsidR="009D667B">
        <w:rPr>
          <w:noProof/>
        </w:rPr>
        <w:fldChar w:fldCharType="end"/>
      </w:r>
      <w:bookmarkEnd w:id="93"/>
      <w:r>
        <w:t xml:space="preserve"> – Um Cenário definido por 5 Incertezas</w:t>
      </w:r>
      <w:bookmarkEnd w:id="94"/>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5" w:name="_Toc504373158"/>
      <w:r>
        <w:t>Análise de Tradeoffs</w:t>
      </w:r>
      <w:bookmarkEnd w:id="95"/>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0E3BFC9C" w:rsidR="00617EDA" w:rsidRDefault="00617EDA" w:rsidP="00617EDA">
      <w:pPr>
        <w:pStyle w:val="Legenda"/>
      </w:pPr>
      <w:bookmarkStart w:id="96" w:name="_Ref474745248"/>
      <w:bookmarkStart w:id="97" w:name="_Toc504498596"/>
      <w:r>
        <w:lastRenderedPageBreak/>
        <w:t xml:space="preserve">Figura </w:t>
      </w:r>
      <w:r w:rsidR="009D667B">
        <w:fldChar w:fldCharType="begin"/>
      </w:r>
      <w:r w:rsidR="009D667B">
        <w:instrText xml:space="preserve"> SEQ Figura \* ARABIC </w:instrText>
      </w:r>
      <w:r w:rsidR="009D667B">
        <w:fldChar w:fldCharType="separate"/>
      </w:r>
      <w:r w:rsidR="00F52869">
        <w:rPr>
          <w:noProof/>
        </w:rPr>
        <w:t>22</w:t>
      </w:r>
      <w:r w:rsidR="009D667B">
        <w:rPr>
          <w:noProof/>
        </w:rPr>
        <w:fldChar w:fldCharType="end"/>
      </w:r>
      <w:bookmarkEnd w:id="96"/>
      <w:r>
        <w:t xml:space="preserve"> – Curva de Tradeoffs Entre Estratégias</w:t>
      </w:r>
      <w:bookmarkEnd w:id="97"/>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7057C849" w:rsidR="00617EDA" w:rsidRDefault="00617EDA" w:rsidP="00617EDA">
      <w:pPr>
        <w:pStyle w:val="Legenda"/>
      </w:pPr>
      <w:bookmarkStart w:id="98" w:name="_Ref474747694"/>
      <w:bookmarkStart w:id="99" w:name="_Toc504498597"/>
      <w:r>
        <w:lastRenderedPageBreak/>
        <w:t xml:space="preserve">Figura </w:t>
      </w:r>
      <w:r w:rsidR="009D667B">
        <w:fldChar w:fldCharType="begin"/>
      </w:r>
      <w:r w:rsidR="009D667B">
        <w:instrText xml:space="preserve"> SEQ Figura \* ARABIC </w:instrText>
      </w:r>
      <w:r w:rsidR="009D667B">
        <w:fldChar w:fldCharType="separate"/>
      </w:r>
      <w:r w:rsidR="00F52869">
        <w:rPr>
          <w:noProof/>
        </w:rPr>
        <w:t>23</w:t>
      </w:r>
      <w:r w:rsidR="009D667B">
        <w:rPr>
          <w:noProof/>
        </w:rPr>
        <w:fldChar w:fldCharType="end"/>
      </w:r>
      <w:bookmarkEnd w:id="98"/>
      <w:r>
        <w:t xml:space="preserve"> – Arrependimento Esperado das Estratégias sobre a Curva de Tradeoff</w:t>
      </w:r>
      <w:bookmarkEnd w:id="99"/>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9D667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9D667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0" w:name="_Toc504373159"/>
      <w:r>
        <w:t>Quando usar o RDM</w:t>
      </w:r>
      <w:bookmarkEnd w:id="100"/>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1C86D1D3" w:rsidR="00617EDA" w:rsidRPr="004C4104" w:rsidRDefault="00617EDA" w:rsidP="00617EDA">
      <w:pPr>
        <w:pStyle w:val="Legenda"/>
      </w:pPr>
      <w:bookmarkStart w:id="101" w:name="_Ref475718831"/>
      <w:bookmarkStart w:id="102" w:name="_Toc504498598"/>
      <w:r w:rsidRPr="004C4104">
        <w:t xml:space="preserve">Figura </w:t>
      </w:r>
      <w:r w:rsidR="009D667B">
        <w:fldChar w:fldCharType="begin"/>
      </w:r>
      <w:r w:rsidR="009D667B">
        <w:instrText xml:space="preserve"> SEQ Figura \* ARABIC </w:instrText>
      </w:r>
      <w:r w:rsidR="009D667B">
        <w:fldChar w:fldCharType="separate"/>
      </w:r>
      <w:r w:rsidR="00F52869">
        <w:rPr>
          <w:noProof/>
        </w:rPr>
        <w:t>24</w:t>
      </w:r>
      <w:r w:rsidR="009D667B">
        <w:rPr>
          <w:noProof/>
        </w:rPr>
        <w:fldChar w:fldCharType="end"/>
      </w:r>
      <w:bookmarkEnd w:id="101"/>
      <w:r w:rsidRPr="004C4104">
        <w:t xml:space="preserve"> – Quando usar o RDM</w:t>
      </w:r>
      <w:r>
        <w:t xml:space="preserve"> – Uma versão simplificada</w:t>
      </w:r>
      <w:bookmarkEnd w:id="102"/>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D1673C8" w:rsidR="00617EDA" w:rsidRDefault="00617EDA" w:rsidP="00617EDA">
      <w:pPr>
        <w:pStyle w:val="Legenda"/>
      </w:pPr>
      <w:bookmarkStart w:id="103" w:name="_Ref476139381"/>
      <w:bookmarkStart w:id="104" w:name="_Toc504498599"/>
      <w:r>
        <w:lastRenderedPageBreak/>
        <w:t xml:space="preserve">Figura </w:t>
      </w:r>
      <w:r w:rsidR="009D667B">
        <w:fldChar w:fldCharType="begin"/>
      </w:r>
      <w:r w:rsidR="009D667B">
        <w:instrText xml:space="preserve"> SEQ Figura \* ARABIC </w:instrText>
      </w:r>
      <w:r w:rsidR="009D667B">
        <w:fldChar w:fldCharType="separate"/>
      </w:r>
      <w:r w:rsidR="00F52869">
        <w:rPr>
          <w:noProof/>
        </w:rPr>
        <w:t>25</w:t>
      </w:r>
      <w:r w:rsidR="009D667B">
        <w:rPr>
          <w:noProof/>
        </w:rPr>
        <w:fldChar w:fldCharType="end"/>
      </w:r>
      <w:bookmarkEnd w:id="103"/>
      <w:r>
        <w:t xml:space="preserve"> – Quando usar o RDM – Outra Alternativa</w:t>
      </w:r>
      <w:bookmarkEnd w:id="104"/>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056042AE" w:rsidR="009C7E54" w:rsidRDefault="009C7E54" w:rsidP="009C7E54">
      <w:pPr>
        <w:pStyle w:val="Legenda"/>
      </w:pPr>
      <w:bookmarkStart w:id="105" w:name="_Ref481483558"/>
      <w:bookmarkStart w:id="106" w:name="_Toc503766113"/>
      <w:r>
        <w:t xml:space="preserve">Quadro </w:t>
      </w:r>
      <w:r w:rsidR="009D667B">
        <w:fldChar w:fldCharType="begin"/>
      </w:r>
      <w:r w:rsidR="009D667B">
        <w:instrText xml:space="preserve"> SEQ Quadro \* ARABIC </w:instrText>
      </w:r>
      <w:r w:rsidR="009D667B">
        <w:fldChar w:fldCharType="separate"/>
      </w:r>
      <w:r w:rsidR="00DA3A34">
        <w:rPr>
          <w:noProof/>
        </w:rPr>
        <w:t>7</w:t>
      </w:r>
      <w:r w:rsidR="009D667B">
        <w:rPr>
          <w:noProof/>
        </w:rPr>
        <w:fldChar w:fldCharType="end"/>
      </w:r>
      <w:bookmarkEnd w:id="105"/>
      <w:r>
        <w:t xml:space="preserve"> – Condições Necessárias para a Instanciação do RDM</w:t>
      </w:r>
      <w:bookmarkEnd w:id="106"/>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D667B"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F52869">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7" w:name="_Toc504373160"/>
      <w:r>
        <w:lastRenderedPageBreak/>
        <w:t>Indústria da Manufatura Aditiva</w:t>
      </w:r>
      <w:bookmarkEnd w:id="107"/>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580A2A4"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t xml:space="preserve">Figura </w:t>
      </w:r>
      <w:r>
        <w:rPr>
          <w:noProof/>
        </w:rPr>
        <w:t>26</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4C31D781" w:rsidR="00827D3C" w:rsidRDefault="00827D3C" w:rsidP="00827D3C">
      <w:pPr>
        <w:pStyle w:val="Legenda"/>
      </w:pPr>
      <w:bookmarkStart w:id="108" w:name="_Ref504691083"/>
      <w:bookmarkStart w:id="109" w:name="_Toc504498601"/>
      <w:r>
        <w:t xml:space="preserve">Figura </w:t>
      </w:r>
      <w:r w:rsidR="009D667B">
        <w:fldChar w:fldCharType="begin"/>
      </w:r>
      <w:r w:rsidR="009D667B">
        <w:instrText xml:space="preserve"> SEQ Figura \* ARABIC </w:instrText>
      </w:r>
      <w:r w:rsidR="009D667B">
        <w:fldChar w:fldCharType="separate"/>
      </w:r>
      <w:r w:rsidR="00F52869">
        <w:rPr>
          <w:noProof/>
        </w:rPr>
        <w:t>26</w:t>
      </w:r>
      <w:r w:rsidR="009D667B">
        <w:rPr>
          <w:noProof/>
        </w:rPr>
        <w:fldChar w:fldCharType="end"/>
      </w:r>
      <w:bookmarkEnd w:id="108"/>
      <w:r>
        <w:t xml:space="preserve"> – Visão Geral da Cadeia de Valor da Impressão 3D</w:t>
      </w:r>
      <w:bookmarkEnd w:id="109"/>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9DA28AE"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t xml:space="preserve">Quadro </w:t>
      </w:r>
      <w:r>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7777777" w:rsidR="00B93E14" w:rsidRDefault="00B93E14" w:rsidP="00B93E14">
      <w:pPr>
        <w:pStyle w:val="Legenda"/>
      </w:pPr>
      <w:bookmarkStart w:id="110" w:name="_Ref504692320"/>
      <w:bookmarkStart w:id="111" w:name="_Toc503766107"/>
      <w:r>
        <w:t xml:space="preserve">Quadro </w:t>
      </w:r>
      <w:r w:rsidR="009D667B">
        <w:fldChar w:fldCharType="begin"/>
      </w:r>
      <w:r w:rsidR="009D667B">
        <w:instrText xml:space="preserve"> SEQ Quadro \* ARABIC </w:instrText>
      </w:r>
      <w:r w:rsidR="009D667B">
        <w:fldChar w:fldCharType="separate"/>
      </w:r>
      <w:r>
        <w:rPr>
          <w:noProof/>
        </w:rPr>
        <w:t>8</w:t>
      </w:r>
      <w:r w:rsidR="009D667B">
        <w:rPr>
          <w:noProof/>
        </w:rPr>
        <w:fldChar w:fldCharType="end"/>
      </w:r>
      <w:bookmarkEnd w:id="110"/>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9D667B"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9D667B"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77777777" w:rsidR="00E705ED" w:rsidRDefault="00E705ED" w:rsidP="00E705ED">
      <w:r>
        <w:t xml:space="preserve">Como é possível observar na </w:t>
      </w:r>
      <w:r>
        <w:fldChar w:fldCharType="begin"/>
      </w:r>
      <w:r>
        <w:instrText xml:space="preserve"> REF _Ref504693132 \h </w:instrText>
      </w:r>
      <w:r>
        <w:fldChar w:fldCharType="separate"/>
      </w:r>
      <w:r>
        <w:t xml:space="preserve">Figura </w:t>
      </w:r>
      <w:r>
        <w:rPr>
          <w:noProof/>
        </w:rPr>
        <w:t>26</w:t>
      </w:r>
      <w:r>
        <w:fldChar w:fldCharType="end"/>
      </w:r>
      <w:r>
        <w:t xml:space="preserve">, o número de patentes relacionadas à impressão 3D solicitadas tem crescido significativamente. </w:t>
      </w:r>
    </w:p>
    <w:p w14:paraId="1BACB4D9" w14:textId="58BB1848" w:rsidR="00E705ED" w:rsidRDefault="00E705ED" w:rsidP="00E705ED">
      <w:pPr>
        <w:pStyle w:val="Legenda"/>
      </w:pPr>
      <w:bookmarkStart w:id="112" w:name="_Ref504693132"/>
      <w:r>
        <w:lastRenderedPageBreak/>
        <w:t xml:space="preserve">Figura </w:t>
      </w:r>
      <w:r w:rsidR="009D667B">
        <w:fldChar w:fldCharType="begin"/>
      </w:r>
      <w:r w:rsidR="009D667B">
        <w:instrText xml:space="preserve"> SEQ Figura \* ARABIC </w:instrText>
      </w:r>
      <w:r w:rsidR="009D667B">
        <w:fldChar w:fldCharType="separate"/>
      </w:r>
      <w:r w:rsidR="00F52869">
        <w:rPr>
          <w:noProof/>
        </w:rPr>
        <w:t>27</w:t>
      </w:r>
      <w:r w:rsidR="009D667B">
        <w:rPr>
          <w:noProof/>
        </w:rPr>
        <w:fldChar w:fldCharType="end"/>
      </w:r>
      <w:bookmarkEnd w:id="112"/>
      <w:r>
        <w:t xml:space="preserve"> – Número de Patentes Solicitadas – Impressão 3D</w:t>
      </w:r>
    </w:p>
    <w:p w14:paraId="4BA2A72C" w14:textId="77777777" w:rsidR="00E705ED" w:rsidRDefault="00E705ED" w:rsidP="00E705ED">
      <w:pPr>
        <w:ind w:firstLine="0"/>
      </w:pPr>
      <w:r>
        <w:rPr>
          <w:noProof/>
        </w:rPr>
        <w:drawing>
          <wp:inline distT="0" distB="0" distL="0" distR="0" wp14:anchorId="65BA940C" wp14:editId="41CE6E8B">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3" w:name="_Toc504373161"/>
      <w:r>
        <w:t xml:space="preserve">Modelos para suporte </w:t>
      </w:r>
      <w:r w:rsidR="003C6AFF">
        <w:t>a</w:t>
      </w:r>
      <w:r>
        <w:t xml:space="preserve"> decisões estratégicas relacionadas à Difusão de Novos Produtos</w:t>
      </w:r>
      <w:bookmarkEnd w:id="113"/>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615F165E"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t xml:space="preserve">Quadro </w:t>
      </w:r>
      <w:r>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7741FEF4" w:rsidR="00617EDA" w:rsidRDefault="00617EDA" w:rsidP="00617EDA">
      <w:pPr>
        <w:pStyle w:val="Legenda"/>
      </w:pPr>
      <w:bookmarkStart w:id="114" w:name="_Ref504683843"/>
      <w:bookmarkStart w:id="115" w:name="_Toc503766108"/>
      <w:r>
        <w:lastRenderedPageBreak/>
        <w:t xml:space="preserve">Quadro </w:t>
      </w:r>
      <w:r w:rsidR="009D667B">
        <w:fldChar w:fldCharType="begin"/>
      </w:r>
      <w:r w:rsidR="009D667B">
        <w:instrText xml:space="preserve"> SEQ Quadro \* ARABIC </w:instrText>
      </w:r>
      <w:r w:rsidR="009D667B">
        <w:fldChar w:fldCharType="separate"/>
      </w:r>
      <w:r w:rsidR="00DA3A34">
        <w:rPr>
          <w:noProof/>
        </w:rPr>
        <w:t>9</w:t>
      </w:r>
      <w:r w:rsidR="009D667B">
        <w:rPr>
          <w:noProof/>
        </w:rPr>
        <w:fldChar w:fldCharType="end"/>
      </w:r>
      <w:bookmarkEnd w:id="114"/>
      <w:r>
        <w:t xml:space="preserve"> – Análise de Modelos </w:t>
      </w:r>
      <w:r w:rsidR="00594204">
        <w:t>para Suporte à Decisões Relacionadas a Difusão de Novos Produtos</w:t>
      </w:r>
      <w:bookmarkEnd w:id="115"/>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6" w:name="OLE_LINK3"/>
            <w:r w:rsidRPr="00617EDA">
              <w:rPr>
                <w:b/>
                <w:bCs/>
              </w:rPr>
              <w:t>Mahajan</w:t>
            </w:r>
            <w:bookmarkEnd w:id="116"/>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6C75DA32" w:rsidR="008177FF" w:rsidRDefault="008177FF" w:rsidP="008177FF">
      <w:pPr>
        <w:pStyle w:val="Legenda"/>
      </w:pPr>
      <w:bookmarkStart w:id="120" w:name="_Ref481745704"/>
      <w:bookmarkStart w:id="121" w:name="_Toc503766109"/>
      <w:r>
        <w:lastRenderedPageBreak/>
        <w:t xml:space="preserve">Quadro </w:t>
      </w:r>
      <w:r w:rsidR="009D667B">
        <w:fldChar w:fldCharType="begin"/>
      </w:r>
      <w:r w:rsidR="009D667B">
        <w:instrText xml:space="preserve"> SEQ Quadro \* ARABIC </w:instrText>
      </w:r>
      <w:r w:rsidR="009D667B">
        <w:fldChar w:fldCharType="separate"/>
      </w:r>
      <w:r w:rsidR="00DA3A34">
        <w:rPr>
          <w:noProof/>
        </w:rPr>
        <w:t>10</w:t>
      </w:r>
      <w:r w:rsidR="009D667B">
        <w:rPr>
          <w:noProof/>
        </w:rPr>
        <w:fldChar w:fldCharType="end"/>
      </w:r>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7F6A4C8E" w:rsidR="00FA0D81" w:rsidRDefault="00FA0D81" w:rsidP="00FA0D81">
      <w:pPr>
        <w:pStyle w:val="Legenda"/>
      </w:pPr>
      <w:bookmarkStart w:id="122" w:name="_Ref481329246"/>
      <w:bookmarkStart w:id="123" w:name="_Toc504498602"/>
      <w:bookmarkStart w:id="124" w:name="_Hlk504562995"/>
      <w:r>
        <w:lastRenderedPageBreak/>
        <w:t xml:space="preserve">Figura </w:t>
      </w:r>
      <w:r w:rsidR="009D667B">
        <w:fldChar w:fldCharType="begin"/>
      </w:r>
      <w:r w:rsidR="009D667B">
        <w:instrText xml:space="preserve"> SEQ Figura \* ARABIC </w:instrText>
      </w:r>
      <w:r w:rsidR="009D667B">
        <w:fldChar w:fldCharType="separate"/>
      </w:r>
      <w:r w:rsidR="00F52869">
        <w:rPr>
          <w:noProof/>
        </w:rPr>
        <w:t>28</w:t>
      </w:r>
      <w:r w:rsidR="009D667B">
        <w:rPr>
          <w:noProof/>
        </w:rPr>
        <w:fldChar w:fldCharType="end"/>
      </w:r>
      <w:bookmarkEnd w:id="122"/>
      <w:r>
        <w:t xml:space="preserve"> – Etapas </w:t>
      </w:r>
      <w:bookmarkEnd w:id="123"/>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74DC2F27"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6F53E413" w14:textId="4ECF3235" w:rsidR="00CA7BB5"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1CB429F8" w:rsidR="00C35A5A" w:rsidRDefault="00AB4D99" w:rsidP="00C35A5A">
      <w:r>
        <w:t>A etapa de estruturação do problema foi executada a</w:t>
      </w:r>
      <w:r w:rsidR="00C35A5A">
        <w:t xml:space="preserve"> partir do modelo de Sterman et al. (2007),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2644BA96" w14:textId="69180F4A" w:rsidR="00194A9E" w:rsidRDefault="00194A9E" w:rsidP="00194A9E">
      <w:pPr>
        <w:pStyle w:val="Legenda"/>
      </w:pPr>
      <w:bookmarkStart w:id="126" w:name="_Ref481330158"/>
      <w:bookmarkStart w:id="127" w:name="_Toc504498603"/>
      <w:r>
        <w:lastRenderedPageBreak/>
        <w:t xml:space="preserve">Figura </w:t>
      </w:r>
      <w:r w:rsidR="009D667B">
        <w:fldChar w:fldCharType="begin"/>
      </w:r>
      <w:r w:rsidR="009D667B">
        <w:instrText xml:space="preserve"> SEQ Figura \* ARABIC </w:instrText>
      </w:r>
      <w:r w:rsidR="009D667B">
        <w:fldChar w:fldCharType="separate"/>
      </w:r>
      <w:r w:rsidR="00F52869">
        <w:rPr>
          <w:noProof/>
        </w:rPr>
        <w:t>29</w:t>
      </w:r>
      <w:r w:rsidR="009D667B">
        <w:rPr>
          <w:noProof/>
        </w:rPr>
        <w:fldChar w:fldCharType="end"/>
      </w:r>
      <w:bookmarkEnd w:id="126"/>
      <w:r>
        <w:t xml:space="preserve"> – Método de Trabalho – Visão Geral</w:t>
      </w:r>
      <w:bookmarkEnd w:id="127"/>
    </w:p>
    <w:p w14:paraId="35B6D0E7" w14:textId="0EC4D339" w:rsidR="00194A9E" w:rsidRDefault="00A95518" w:rsidP="00194A9E">
      <w:pPr>
        <w:ind w:firstLine="0"/>
        <w:jc w:val="center"/>
      </w:pPr>
      <w:r>
        <w:rPr>
          <w:noProof/>
        </w:rPr>
        <w:drawing>
          <wp:inline distT="0" distB="0" distL="0" distR="0" wp14:anchorId="54504EAC" wp14:editId="7EF962CB">
            <wp:extent cx="5652654" cy="8166174"/>
            <wp:effectExtent l="0" t="0" r="5715" b="635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6907" cy="8172319"/>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4B9DDD7A" w14:textId="77777777" w:rsidR="00141418" w:rsidRDefault="00141418" w:rsidP="00141418">
      <w:r>
        <w:lastRenderedPageBreak/>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w:t>
      </w:r>
      <w:r w:rsidR="004D1D16">
        <w:lastRenderedPageBreak/>
        <w:t xml:space="preserve">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30EE87D8"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4C47A876" w:rsidR="00027BCB" w:rsidRDefault="00027BCB" w:rsidP="00027BCB">
      <w:pPr>
        <w:pStyle w:val="Legenda"/>
      </w:pPr>
      <w:bookmarkStart w:id="128" w:name="_Ref504598477"/>
      <w:r>
        <w:lastRenderedPageBreak/>
        <w:t xml:space="preserve">Tabela </w:t>
      </w:r>
      <w:r w:rsidR="009D667B">
        <w:fldChar w:fldCharType="begin"/>
      </w:r>
      <w:r w:rsidR="009D667B">
        <w:instrText xml:space="preserve"> SEQ Tabela \* ARABIC </w:instrText>
      </w:r>
      <w:r w:rsidR="009D667B">
        <w:fldChar w:fldCharType="separate"/>
      </w:r>
      <w:r w:rsidR="007739F6">
        <w:rPr>
          <w:noProof/>
        </w:rPr>
        <w:t>1</w:t>
      </w:r>
      <w:r w:rsidR="009D667B">
        <w:rPr>
          <w:noProof/>
        </w:rPr>
        <w:fldChar w:fldCharType="end"/>
      </w:r>
      <w:bookmarkEnd w:id="128"/>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445E30D1" w:rsidR="004D1D16" w:rsidRDefault="004D1D16" w:rsidP="004D1D16">
      <w:pPr>
        <w:pStyle w:val="Legenda"/>
      </w:pPr>
      <w:bookmarkStart w:id="129" w:name="_Ref504577724"/>
      <w:r>
        <w:t xml:space="preserve">Figura </w:t>
      </w:r>
      <w:r w:rsidR="009D667B">
        <w:fldChar w:fldCharType="begin"/>
      </w:r>
      <w:r w:rsidR="009D667B">
        <w:instrText xml:space="preserve"> SEQ Figura \* ARABIC </w:instrText>
      </w:r>
      <w:r w:rsidR="009D667B">
        <w:fldChar w:fldCharType="separate"/>
      </w:r>
      <w:r w:rsidR="00F52869">
        <w:rPr>
          <w:noProof/>
        </w:rPr>
        <w:t>30</w:t>
      </w:r>
      <w:r w:rsidR="009D667B">
        <w:rPr>
          <w:noProof/>
        </w:rPr>
        <w:fldChar w:fldCharType="end"/>
      </w:r>
      <w:bookmarkEnd w:id="129"/>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029C5CFB" w:rsidR="004D1D16" w:rsidRDefault="004D1D16" w:rsidP="004D1D16">
      <w:pPr>
        <w:pStyle w:val="Legenda"/>
      </w:pPr>
      <w:bookmarkStart w:id="130" w:name="_Ref504577752"/>
      <w:r>
        <w:t xml:space="preserve">Quadro </w:t>
      </w:r>
      <w:r w:rsidR="009D667B">
        <w:fldChar w:fldCharType="begin"/>
      </w:r>
      <w:r w:rsidR="009D667B">
        <w:instrText xml:space="preserve"> SEQ Quadro \* ARABIC </w:instrText>
      </w:r>
      <w:r w:rsidR="009D667B">
        <w:fldChar w:fldCharType="separate"/>
      </w:r>
      <w:r w:rsidR="00DA3A34">
        <w:rPr>
          <w:noProof/>
        </w:rPr>
        <w:t>11</w:t>
      </w:r>
      <w:r w:rsidR="009D667B">
        <w:rPr>
          <w:noProof/>
        </w:rPr>
        <w:fldChar w:fldCharType="end"/>
      </w:r>
      <w:bookmarkEnd w:id="130"/>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w:t>
      </w:r>
      <w:r w:rsidR="001C2F46">
        <w:lastRenderedPageBreak/>
        <w:t xml:space="preserve">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73D0AD2"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raking 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w:t>
      </w:r>
      <w:r w:rsidR="003624F2">
        <w:lastRenderedPageBreak/>
        <w:t xml:space="preserve">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EEA537C"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trablaho adicionalmente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1" w:name="_Toc504373166"/>
      <w:r>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w:t>
      </w:r>
      <w:r>
        <w:lastRenderedPageBreak/>
        <w:t xml:space="preserve">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7E5F3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t xml:space="preserve">Quadro </w:t>
      </w:r>
      <w:r>
        <w:rPr>
          <w:noProof/>
        </w:rPr>
        <w:t>14</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445BFDCC" w:rsidR="000277BA" w:rsidRDefault="000277BA" w:rsidP="000277BA">
      <w:pPr>
        <w:pStyle w:val="Legenda"/>
      </w:pPr>
      <w:bookmarkStart w:id="132" w:name="_Ref503440283"/>
      <w:bookmarkStart w:id="133" w:name="_Toc503766111"/>
      <w:r>
        <w:lastRenderedPageBreak/>
        <w:t xml:space="preserve">Quadro </w:t>
      </w:r>
      <w:r w:rsidR="009D667B">
        <w:fldChar w:fldCharType="begin"/>
      </w:r>
      <w:r w:rsidR="009D667B">
        <w:instrText xml:space="preserve"> SEQ Quadro \* ARABIC </w:instrText>
      </w:r>
      <w:r w:rsidR="009D667B">
        <w:fldChar w:fldCharType="separate"/>
      </w:r>
      <w:r w:rsidR="00DA3A34">
        <w:rPr>
          <w:noProof/>
        </w:rPr>
        <w:t>12</w:t>
      </w:r>
      <w:r w:rsidR="009D667B">
        <w:rPr>
          <w:noProof/>
        </w:rPr>
        <w:fldChar w:fldCharType="end"/>
      </w:r>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4" w:name="_Toc504373167"/>
      <w:bookmarkStart w:id="135" w:name="_Toc456015074"/>
      <w:r>
        <w:t>Análise de Dados</w:t>
      </w:r>
      <w:bookmarkEnd w:id="134"/>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2054D67C"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0572F1">
        <w:fldChar w:fldCharType="begin"/>
      </w:r>
      <w:r w:rsidR="000572F1">
        <w:instrText xml:space="preserve"> REF _Ref504639944 \h </w:instrText>
      </w:r>
      <w:r w:rsidR="000572F1">
        <w:fldChar w:fldCharType="separate"/>
      </w:r>
      <w:r w:rsidR="000572F1">
        <w:t xml:space="preserve">Tabela </w:t>
      </w:r>
      <w:r w:rsidR="000572F1">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03125C83"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E846E2">
        <w:t xml:space="preserve">Tabela </w:t>
      </w:r>
      <w:r w:rsidR="00E846E2">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BA611DD" w:rsidR="007739F6" w:rsidRDefault="007739F6" w:rsidP="007739F6">
      <w:pPr>
        <w:pStyle w:val="Legenda"/>
      </w:pPr>
      <w:bookmarkStart w:id="136" w:name="_Ref504639944"/>
      <w:r>
        <w:lastRenderedPageBreak/>
        <w:t xml:space="preserve">Tabela </w:t>
      </w:r>
      <w:r w:rsidR="009D667B">
        <w:fldChar w:fldCharType="begin"/>
      </w:r>
      <w:r w:rsidR="009D667B">
        <w:instrText xml:space="preserve"> SEQ Tabela \* ARABIC </w:instrText>
      </w:r>
      <w:r w:rsidR="009D667B">
        <w:fldChar w:fldCharType="separate"/>
      </w:r>
      <w:r>
        <w:rPr>
          <w:noProof/>
        </w:rPr>
        <w:t>2</w:t>
      </w:r>
      <w:r w:rsidR="009D667B">
        <w:rPr>
          <w:noProof/>
        </w:rPr>
        <w:fldChar w:fldCharType="end"/>
      </w:r>
      <w:bookmarkEnd w:id="136"/>
      <w:r>
        <w:t xml:space="preserve"> – Tabela para a Análise de Vulnerabilidade</w:t>
      </w:r>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53CB86A"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E846E2">
        <w:t xml:space="preserve">Quadro </w:t>
      </w:r>
      <w:r w:rsidR="00E846E2">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7050A800" w:rsidR="00DA3A34" w:rsidRDefault="00DA3A34" w:rsidP="00DA3A34">
      <w:pPr>
        <w:pStyle w:val="Legenda"/>
      </w:pPr>
      <w:bookmarkStart w:id="137" w:name="_Ref504640238"/>
      <w:r>
        <w:lastRenderedPageBreak/>
        <w:t xml:space="preserve">Quadro </w:t>
      </w:r>
      <w:r w:rsidR="009D667B">
        <w:fldChar w:fldCharType="begin"/>
      </w:r>
      <w:r w:rsidR="009D667B">
        <w:instrText xml:space="preserve"> SEQ Quadro \* ARABIC </w:instrText>
      </w:r>
      <w:r w:rsidR="009D667B">
        <w:fldChar w:fldCharType="separate"/>
      </w:r>
      <w:r>
        <w:rPr>
          <w:noProof/>
        </w:rPr>
        <w:t>13</w:t>
      </w:r>
      <w:r w:rsidR="009D667B">
        <w:rPr>
          <w:noProof/>
        </w:rPr>
        <w:fldChar w:fldCharType="end"/>
      </w:r>
      <w:bookmarkEnd w:id="137"/>
      <w:r>
        <w:t xml:space="preserve"> – Técnicas de Análise Empregadas, Bibliotecas e detalhes sobre a análise.</w:t>
      </w:r>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8" w:name="_Toc504373168"/>
      <w:r>
        <w:lastRenderedPageBreak/>
        <w:t>DESENVOLVIMENTO DA ANÁLISE RDM</w:t>
      </w:r>
      <w:bookmarkEnd w:id="138"/>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9" w:name="_Toc504373169"/>
      <w:r>
        <w:t>Estruturação do Problema (X, L, R, M)</w:t>
      </w:r>
      <w:bookmarkEnd w:id="139"/>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0" w:name="_Toc504373170"/>
      <w:r>
        <w:t>Incertezas (X)</w:t>
      </w:r>
      <w:bookmarkEnd w:id="140"/>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0BE3A1D3" w:rsidR="002D0E7C" w:rsidRDefault="002D0E7C" w:rsidP="002D0E7C">
      <w:pPr>
        <w:pStyle w:val="Legenda"/>
      </w:pPr>
      <w:bookmarkStart w:id="141" w:name="_Ref503819096"/>
      <w:bookmarkStart w:id="142" w:name="_Toc504498605"/>
      <w:r>
        <w:lastRenderedPageBreak/>
        <w:t xml:space="preserve">Figura </w:t>
      </w:r>
      <w:r w:rsidR="009D667B">
        <w:fldChar w:fldCharType="begin"/>
      </w:r>
      <w:r w:rsidR="009D667B">
        <w:instrText xml:space="preserve"> SEQ Figura \* ARABIC </w:instrText>
      </w:r>
      <w:r w:rsidR="009D667B">
        <w:fldChar w:fldCharType="separate"/>
      </w:r>
      <w:r w:rsidR="00F52869">
        <w:rPr>
          <w:noProof/>
        </w:rPr>
        <w:t>31</w:t>
      </w:r>
      <w:r w:rsidR="009D667B">
        <w:rPr>
          <w:noProof/>
        </w:rPr>
        <w:fldChar w:fldCharType="end"/>
      </w:r>
      <w:bookmarkEnd w:id="141"/>
      <w:r>
        <w:t xml:space="preserve"> – Crescimento e Queda </w:t>
      </w:r>
      <w:r w:rsidR="009C433D">
        <w:t xml:space="preserve">Exponencial </w:t>
      </w:r>
      <w:r>
        <w:t>do valor de Ações – 3D Systems</w:t>
      </w:r>
      <w:bookmarkEnd w:id="142"/>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4F047A28" w:rsidR="00337F23" w:rsidRDefault="00337F23" w:rsidP="008061E9">
      <w:pPr>
        <w:pStyle w:val="Legenda"/>
      </w:pPr>
      <w:bookmarkStart w:id="144" w:name="_Ref504225839"/>
      <w:bookmarkStart w:id="145" w:name="_Toc504498606"/>
      <w:r>
        <w:t xml:space="preserve">Figura </w:t>
      </w:r>
      <w:r w:rsidR="009D667B">
        <w:fldChar w:fldCharType="begin"/>
      </w:r>
      <w:r w:rsidR="009D667B">
        <w:instrText xml:space="preserve"> SEQ Figura \* ARABIC </w:instrText>
      </w:r>
      <w:r w:rsidR="009D667B">
        <w:fldChar w:fldCharType="separate"/>
      </w:r>
      <w:r w:rsidR="00F52869">
        <w:rPr>
          <w:noProof/>
        </w:rPr>
        <w:t>32</w:t>
      </w:r>
      <w:r w:rsidR="009D667B">
        <w:rPr>
          <w:noProof/>
        </w:rPr>
        <w:fldChar w:fldCharType="end"/>
      </w:r>
      <w:bookmarkEnd w:id="144"/>
      <w:r>
        <w:t xml:space="preserve"> – Fundamentos Financeiros – 3D Systems</w:t>
      </w:r>
      <w:bookmarkEnd w:id="145"/>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2012D9DB" w:rsidR="00FE51E8" w:rsidRDefault="00FE51E8" w:rsidP="00FE51E8">
      <w:pPr>
        <w:pStyle w:val="Legenda"/>
      </w:pPr>
      <w:bookmarkStart w:id="146" w:name="_Ref503443209"/>
      <w:bookmarkStart w:id="147" w:name="_Toc504498607"/>
      <w:r>
        <w:t xml:space="preserve">Figura </w:t>
      </w:r>
      <w:r w:rsidR="009D667B">
        <w:fldChar w:fldCharType="begin"/>
      </w:r>
      <w:r w:rsidR="009D667B">
        <w:instrText xml:space="preserve"> SEQ Figura \* ARABIC </w:instrText>
      </w:r>
      <w:r w:rsidR="009D667B">
        <w:fldChar w:fldCharType="separate"/>
      </w:r>
      <w:r w:rsidR="00F52869">
        <w:rPr>
          <w:noProof/>
        </w:rPr>
        <w:t>33</w:t>
      </w:r>
      <w:r w:rsidR="009D667B">
        <w:rPr>
          <w:noProof/>
        </w:rPr>
        <w:fldChar w:fldCharType="end"/>
      </w:r>
      <w:bookmarkEnd w:id="146"/>
      <w:r>
        <w:t xml:space="preserve"> – Investimento em Pesquisa e Desenvolvimento – 3D Systems</w:t>
      </w:r>
      <w:bookmarkEnd w:id="147"/>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8" w:name="_Toc504373174"/>
      <w:bookmarkStart w:id="149" w:name="_Toc504373172"/>
      <w:r>
        <w:t>Estrutura</w:t>
      </w:r>
      <w:r w:rsidR="008C5829">
        <w:t xml:space="preserve"> do Modelo</w:t>
      </w:r>
      <w:bookmarkEnd w:id="148"/>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26791AAF"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6F0A2F0" w:rsidR="008C5829" w:rsidRDefault="008C5829" w:rsidP="008C5829">
      <w:pPr>
        <w:pStyle w:val="Legenda"/>
      </w:pPr>
      <w:bookmarkStart w:id="150" w:name="_Ref504373488"/>
      <w:bookmarkStart w:id="151" w:name="_Toc504498608"/>
      <w:r>
        <w:lastRenderedPageBreak/>
        <w:t xml:space="preserve">Figura </w:t>
      </w:r>
      <w:r w:rsidR="009D667B">
        <w:fldChar w:fldCharType="begin"/>
      </w:r>
      <w:r w:rsidR="009D667B">
        <w:instrText xml:space="preserve"> SEQ Figura \* ARABIC </w:instrText>
      </w:r>
      <w:r w:rsidR="009D667B">
        <w:fldChar w:fldCharType="separate"/>
      </w:r>
      <w:r w:rsidR="00F52869">
        <w:rPr>
          <w:noProof/>
        </w:rPr>
        <w:t>34</w:t>
      </w:r>
      <w:r w:rsidR="009D667B">
        <w:rPr>
          <w:noProof/>
        </w:rPr>
        <w:fldChar w:fldCharType="end"/>
      </w:r>
      <w:bookmarkEnd w:id="150"/>
      <w:r>
        <w:t xml:space="preserve"> – Diagrama de Fronteiras do Modelo</w:t>
      </w:r>
      <w:bookmarkEnd w:id="151"/>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14802854" w:rsidR="00187D0E" w:rsidRDefault="00187D0E" w:rsidP="00187D0E">
      <w:r>
        <w:lastRenderedPageBreak/>
        <w:t>Se um player</w:t>
      </w:r>
      <w:r w:rsidR="008A44D4">
        <w:t xml:space="preserve"> </w:t>
      </w:r>
      <w:r>
        <w:t>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F209A21" w:rsidR="003922DB" w:rsidRDefault="003922DB" w:rsidP="003922DB">
      <w:pPr>
        <w:pStyle w:val="Legenda"/>
      </w:pPr>
      <w:bookmarkStart w:id="152" w:name="_Ref504393698"/>
      <w:r>
        <w:t xml:space="preserve">Quadro </w:t>
      </w:r>
      <w:r w:rsidR="009D667B">
        <w:fldChar w:fldCharType="begin"/>
      </w:r>
      <w:r w:rsidR="009D667B">
        <w:instrText xml:space="preserve"> SEQ Quadro \* ARABIC </w:instrText>
      </w:r>
      <w:r w:rsidR="009D667B">
        <w:fldChar w:fldCharType="separate"/>
      </w:r>
      <w:r w:rsidR="00DA3A34">
        <w:rPr>
          <w:noProof/>
        </w:rPr>
        <w:t>14</w:t>
      </w:r>
      <w:r w:rsidR="009D667B">
        <w:rPr>
          <w:noProof/>
        </w:rPr>
        <w:fldChar w:fldCharType="end"/>
      </w:r>
      <w:bookmarkEnd w:id="152"/>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 xml:space="preserve">exclusivamente a um produto, bem como não testam o </w:t>
      </w:r>
      <w:r w:rsidR="0062659C" w:rsidRPr="008A44D4">
        <w:rPr>
          <w:i/>
        </w:rPr>
        <w:t>timing</w:t>
      </w:r>
      <w:r w:rsidR="0062659C">
        <w:t xml:space="preserve"> de introdução de novos modelos no mercado.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9"/>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5B3B159B" w:rsidR="00A855EA" w:rsidRDefault="00A855EA" w:rsidP="00A855EA">
      <w:pPr>
        <w:pStyle w:val="Legenda"/>
      </w:pPr>
      <w:bookmarkStart w:id="153" w:name="_Ref504250017"/>
      <w:bookmarkStart w:id="154" w:name="_Toc503766114"/>
      <w:r>
        <w:t xml:space="preserve">Quadro </w:t>
      </w:r>
      <w:r w:rsidR="009D667B">
        <w:fldChar w:fldCharType="begin"/>
      </w:r>
      <w:r w:rsidR="009D667B">
        <w:instrText xml:space="preserve"> SEQ Quadro \* ARABIC </w:instrText>
      </w:r>
      <w:r w:rsidR="009D667B">
        <w:fldChar w:fldCharType="separate"/>
      </w:r>
      <w:r w:rsidR="00DA3A34">
        <w:rPr>
          <w:noProof/>
        </w:rPr>
        <w:t>15</w:t>
      </w:r>
      <w:r w:rsidR="009D667B">
        <w:rPr>
          <w:noProof/>
        </w:rPr>
        <w:fldChar w:fldCharType="end"/>
      </w:r>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5" w:name="_Toc504373173"/>
      <w:r>
        <w:t xml:space="preserve">Modelo de Dinâmica </w:t>
      </w:r>
      <w:r w:rsidR="002D0E7C">
        <w:t>Competitiva</w:t>
      </w:r>
      <w:bookmarkEnd w:id="155"/>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9D667B"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9D667B"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F50E238" w:rsidR="00390F69" w:rsidRDefault="00390F69" w:rsidP="00390F69">
      <w:pPr>
        <w:pStyle w:val="Legenda"/>
      </w:pPr>
      <w:bookmarkStart w:id="156" w:name="_Toc504498609"/>
      <w:r>
        <w:t xml:space="preserve">Figura </w:t>
      </w:r>
      <w:r w:rsidR="009D667B">
        <w:fldChar w:fldCharType="begin"/>
      </w:r>
      <w:r w:rsidR="009D667B">
        <w:instrText xml:space="preserve"> SEQ Figura \* ARABIC </w:instrText>
      </w:r>
      <w:r w:rsidR="009D667B">
        <w:fldChar w:fldCharType="separate"/>
      </w:r>
      <w:r w:rsidR="00F52869">
        <w:rPr>
          <w:noProof/>
        </w:rPr>
        <w:t>35</w:t>
      </w:r>
      <w:r w:rsidR="009D667B">
        <w:rPr>
          <w:noProof/>
        </w:rPr>
        <w:fldChar w:fldCharType="end"/>
      </w:r>
      <w:r>
        <w:t xml:space="preserve"> – Relação entre produção Acumulada e Custos</w:t>
      </w:r>
      <w:bookmarkEnd w:id="156"/>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9D667B"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9D667B"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9D667B"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F52869">
        <w:rPr>
          <w:lang w:val="en-US"/>
        </w:rPr>
        <w:t xml:space="preserve">Se a firma busca uma estratégia agressiva, a mesma busca um share dominante do mercado. </w:t>
      </w:r>
      <w:r w:rsidRPr="00D606E2">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9D667B"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9D667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9D667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9D667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9D667B"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9D667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9D667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9D667B"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73561F4" w:rsidR="00CF07F8" w:rsidRDefault="00CF07F8" w:rsidP="001C6574">
      <w:pPr>
        <w:pStyle w:val="Legenda"/>
      </w:pPr>
      <w:r>
        <w:lastRenderedPageBreak/>
        <w:t xml:space="preserve">Quadro </w:t>
      </w:r>
      <w:r w:rsidR="009D667B">
        <w:fldChar w:fldCharType="begin"/>
      </w:r>
      <w:r w:rsidR="009D667B">
        <w:instrText xml:space="preserve"> SEQ Quadro \* ARABIC </w:instrText>
      </w:r>
      <w:r w:rsidR="009D667B">
        <w:fldChar w:fldCharType="separate"/>
      </w:r>
      <w:r w:rsidR="00DA3A34">
        <w:rPr>
          <w:noProof/>
        </w:rPr>
        <w:t>16</w:t>
      </w:r>
      <w:r w:rsidR="009D667B">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9D667B"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9D667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9D667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9D667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7" w:name="implementacao-do-modelo-computacional"/>
      <w:bookmarkStart w:id="158" w:name="_Toc504373184"/>
      <w:bookmarkEnd w:id="157"/>
      <w:r>
        <w:lastRenderedPageBreak/>
        <w:t xml:space="preserve">Algoritmos Desenvolvidos </w:t>
      </w:r>
      <w:r w:rsidR="00585C42">
        <w:t>para a Análise RDM</w:t>
      </w:r>
      <w:bookmarkEnd w:id="158"/>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59" w:name="_Toc504373185"/>
      <w:r>
        <w:t>Módulos d</w:t>
      </w:r>
      <w:r w:rsidR="00727E88">
        <w:t>esenvolvidos</w:t>
      </w:r>
      <w:bookmarkEnd w:id="159"/>
    </w:p>
    <w:p w14:paraId="66391901" w14:textId="63A9185E"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rsidR="000F1E29">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DAC691A" w:rsidR="00227D12" w:rsidRDefault="00227D12" w:rsidP="00227D12">
      <w:pPr>
        <w:pStyle w:val="Legenda"/>
      </w:pPr>
      <w:bookmarkStart w:id="160" w:name="_Ref504344001"/>
      <w:bookmarkStart w:id="161" w:name="_Toc504498610"/>
      <w:r>
        <w:lastRenderedPageBreak/>
        <w:t xml:space="preserve">Figura </w:t>
      </w:r>
      <w:r w:rsidR="009D667B">
        <w:fldChar w:fldCharType="begin"/>
      </w:r>
      <w:r w:rsidR="009D667B">
        <w:instrText xml:space="preserve"> SEQ Figura \* ARABIC </w:instrText>
      </w:r>
      <w:r w:rsidR="009D667B">
        <w:fldChar w:fldCharType="separate"/>
      </w:r>
      <w:r w:rsidR="00F52869">
        <w:rPr>
          <w:noProof/>
        </w:rPr>
        <w:t>36</w:t>
      </w:r>
      <w:r w:rsidR="009D667B">
        <w:rPr>
          <w:noProof/>
        </w:rPr>
        <w:fldChar w:fldCharType="end"/>
      </w:r>
      <w:bookmarkEnd w:id="160"/>
      <w:r>
        <w:t xml:space="preserve"> – E</w:t>
      </w:r>
      <w:commentRangeStart w:id="162"/>
      <w:r>
        <w:t>strutura Modular do Simulador RDM</w:t>
      </w:r>
      <w:commentRangeEnd w:id="162"/>
      <w:r w:rsidR="006C5F32">
        <w:rPr>
          <w:rStyle w:val="Refdecomentrio"/>
          <w:bCs w:val="0"/>
          <w:color w:val="auto"/>
        </w:rPr>
        <w:commentReference w:id="162"/>
      </w:r>
      <w:bookmarkEnd w:id="161"/>
    </w:p>
    <w:p w14:paraId="7E67D9D5" w14:textId="3E516009" w:rsidR="009C7091" w:rsidRDefault="00E60B3B" w:rsidP="00727E88">
      <w:pPr>
        <w:ind w:firstLine="0"/>
        <w:jc w:val="center"/>
      </w:pPr>
      <w:r>
        <w:rPr>
          <w:rStyle w:val="Refdecomentrio"/>
        </w:rPr>
        <w:commentReference w:id="163"/>
      </w:r>
      <w:r w:rsidR="00727E88">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67765E9B" w:rsidR="000F1E29" w:rsidRDefault="000F1E29" w:rsidP="000F1E29">
      <w:pPr>
        <w:pStyle w:val="Legenda"/>
      </w:pPr>
      <w:bookmarkStart w:id="164" w:name="_Ref504343936"/>
      <w:bookmarkStart w:id="165" w:name="_Toc503766115"/>
      <w:r>
        <w:t xml:space="preserve">Quadro </w:t>
      </w:r>
      <w:r w:rsidR="009D667B">
        <w:fldChar w:fldCharType="begin"/>
      </w:r>
      <w:r w:rsidR="009D667B">
        <w:instrText xml:space="preserve"> SEQ Quadro \* ARABIC </w:instrText>
      </w:r>
      <w:r w:rsidR="009D667B">
        <w:fldChar w:fldCharType="separate"/>
      </w:r>
      <w:r w:rsidR="00DA3A34">
        <w:rPr>
          <w:noProof/>
        </w:rPr>
        <w:t>17</w:t>
      </w:r>
      <w:r w:rsidR="009D667B">
        <w:rPr>
          <w:noProof/>
        </w:rPr>
        <w:fldChar w:fldCharType="end"/>
      </w:r>
      <w:bookmarkEnd w:id="164"/>
      <w:r w:rsidR="002C5C5B">
        <w:t xml:space="preserve"> – Entrada de Variáveis de Incerteza</w:t>
      </w:r>
      <w:bookmarkEnd w:id="165"/>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F2155A4" w:rsidR="00CA1CAD" w:rsidRDefault="00CA1CAD" w:rsidP="00CA1CAD">
      <w:pPr>
        <w:pStyle w:val="Legenda"/>
      </w:pPr>
      <w:bookmarkStart w:id="166" w:name="_Ref504343953"/>
      <w:bookmarkStart w:id="167" w:name="_Toc503766116"/>
      <w:r>
        <w:t xml:space="preserve">Quadro </w:t>
      </w:r>
      <w:r w:rsidR="009D667B">
        <w:fldChar w:fldCharType="begin"/>
      </w:r>
      <w:r w:rsidR="009D667B">
        <w:instrText xml:space="preserve"> SEQ Quadro \* ARABIC </w:instrText>
      </w:r>
      <w:r w:rsidR="009D667B">
        <w:fldChar w:fldCharType="separate"/>
      </w:r>
      <w:r w:rsidR="00DA3A34">
        <w:rPr>
          <w:noProof/>
        </w:rPr>
        <w:t>18</w:t>
      </w:r>
      <w:r w:rsidR="009D667B">
        <w:rPr>
          <w:noProof/>
        </w:rPr>
        <w:fldChar w:fldCharType="end"/>
      </w:r>
      <w:bookmarkEnd w:id="166"/>
      <w:r>
        <w:t xml:space="preserve"> – Entrada de Estratégias</w:t>
      </w:r>
      <w:bookmarkEnd w:id="167"/>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96C5EA1" w:rsidR="00CA1CAD" w:rsidRDefault="00CA1CAD" w:rsidP="00CA1CAD">
      <w:r>
        <w:t xml:space="preserve">A partir do modelo computacional (presente na calculadora web)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8" w:name="_Ref504344880"/>
      <w:bookmarkStart w:id="169" w:name="_Toc503766117"/>
    </w:p>
    <w:p w14:paraId="1C55596D" w14:textId="0C18BD80" w:rsidR="00CA1CAD" w:rsidRDefault="00CA1CAD" w:rsidP="00CA1CAD">
      <w:pPr>
        <w:pStyle w:val="Legenda"/>
      </w:pPr>
      <w:r>
        <w:lastRenderedPageBreak/>
        <w:t xml:space="preserve">Quadro </w:t>
      </w:r>
      <w:r w:rsidR="009D667B">
        <w:fldChar w:fldCharType="begin"/>
      </w:r>
      <w:r w:rsidR="009D667B">
        <w:instrText xml:space="preserve"> SEQ Quadro \* ARABIC </w:instrText>
      </w:r>
      <w:r w:rsidR="009D667B">
        <w:fldChar w:fldCharType="separate"/>
      </w:r>
      <w:r w:rsidR="00DA3A34">
        <w:rPr>
          <w:noProof/>
        </w:rPr>
        <w:t>19</w:t>
      </w:r>
      <w:r w:rsidR="009D667B">
        <w:rPr>
          <w:noProof/>
        </w:rPr>
        <w:fldChar w:fldCharType="end"/>
      </w:r>
      <w:bookmarkEnd w:id="168"/>
      <w:r>
        <w:t xml:space="preserve"> – Etapas da Análise Executada pela Ferramenta Computacional</w:t>
      </w:r>
      <w:bookmarkEnd w:id="169"/>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1347F102" w:rsidR="000C0787" w:rsidRDefault="00C11AEC" w:rsidP="00AB6E91">
      <w:r w:rsidRPr="00C11AEC">
        <w:lastRenderedPageBreak/>
        <w:t xml:space="preserve">Destaca-se que os componentes (a) e (b) podem ser modificados conforme o caso a ser analisado, sem a necessidade de reprogramar todas as funções do Simulador (c), nem </w:t>
      </w:r>
      <w:r w:rsidR="00727E88">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0" w:name="_Toc504373186"/>
      <w:r>
        <w:lastRenderedPageBreak/>
        <w:t>ANÁLISE DA ROBUSTEZ DE DECISÕES ESTRATÉGICAS EM CONDIÇÕES DE INCERTEZA PROFUNDA</w:t>
      </w:r>
      <w:bookmarkEnd w:id="170"/>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2D0AA227" w:rsidR="00D04C16" w:rsidRDefault="00D04C16" w:rsidP="00D04C16">
      <w:pPr>
        <w:pStyle w:val="Legenda"/>
      </w:pPr>
      <w:bookmarkStart w:id="171" w:name="_Ref504419537"/>
      <w:r>
        <w:t xml:space="preserve">Quadro </w:t>
      </w:r>
      <w:r w:rsidR="009D667B">
        <w:fldChar w:fldCharType="begin"/>
      </w:r>
      <w:r w:rsidR="009D667B">
        <w:instrText xml:space="preserve"> SEQ Quadro \* ARABIC </w:instrText>
      </w:r>
      <w:r w:rsidR="009D667B">
        <w:fldChar w:fldCharType="separate"/>
      </w:r>
      <w:r w:rsidR="00DA3A34">
        <w:rPr>
          <w:noProof/>
        </w:rPr>
        <w:t>20</w:t>
      </w:r>
      <w:r w:rsidR="009D667B">
        <w:rPr>
          <w:noProof/>
        </w:rPr>
        <w:fldChar w:fldCharType="end"/>
      </w:r>
      <w:bookmarkEnd w:id="171"/>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9D667B"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9D667B"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9D667B"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7B69EAF1" w:rsidR="00023715" w:rsidRDefault="00023715" w:rsidP="00023715">
      <w:pPr>
        <w:pStyle w:val="Legenda"/>
      </w:pPr>
      <w:bookmarkStart w:id="172" w:name="_Ref503684329"/>
      <w:bookmarkStart w:id="173" w:name="_Toc504345394"/>
      <w:r>
        <w:lastRenderedPageBreak/>
        <w:t xml:space="preserve">Tabela </w:t>
      </w:r>
      <w:r w:rsidR="009D667B">
        <w:fldChar w:fldCharType="begin"/>
      </w:r>
      <w:r w:rsidR="009D667B">
        <w:instrText xml:space="preserve"> SEQ Tabela \* ARABIC </w:instrText>
      </w:r>
      <w:r w:rsidR="009D667B">
        <w:fldChar w:fldCharType="separate"/>
      </w:r>
      <w:r w:rsidR="007739F6">
        <w:rPr>
          <w:noProof/>
        </w:rPr>
        <w:t>3</w:t>
      </w:r>
      <w:r w:rsidR="009D667B">
        <w:rPr>
          <w:noProof/>
        </w:rPr>
        <w:fldChar w:fldCharType="end"/>
      </w:r>
      <w:bookmarkEnd w:id="172"/>
      <w:r>
        <w:t xml:space="preserve"> – Estratégias Simuladas</w:t>
      </w:r>
      <w:bookmarkEnd w:id="173"/>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A508930" w:rsidR="00DE55AD" w:rsidRDefault="00DE55AD" w:rsidP="00DE55AD">
      <w:pPr>
        <w:pStyle w:val="Legenda"/>
      </w:pPr>
      <w:bookmarkStart w:id="174" w:name="_Ref503684797"/>
      <w:bookmarkStart w:id="175" w:name="_Toc504498611"/>
      <w:r>
        <w:t xml:space="preserve">Figura </w:t>
      </w:r>
      <w:r w:rsidR="009D667B">
        <w:fldChar w:fldCharType="begin"/>
      </w:r>
      <w:r w:rsidR="009D667B">
        <w:instrText xml:space="preserve"> SEQ Figura \* ARABIC </w:instrText>
      </w:r>
      <w:r w:rsidR="009D667B">
        <w:fldChar w:fldCharType="separate"/>
      </w:r>
      <w:r w:rsidR="00F52869">
        <w:rPr>
          <w:noProof/>
        </w:rPr>
        <w:t>37</w:t>
      </w:r>
      <w:r w:rsidR="009D667B">
        <w:rPr>
          <w:noProof/>
        </w:rPr>
        <w:fldChar w:fldCharType="end"/>
      </w:r>
      <w:bookmarkEnd w:id="174"/>
      <w:r>
        <w:t xml:space="preserve"> – </w:t>
      </w:r>
      <w:r w:rsidR="009832EC">
        <w:t xml:space="preserve">Trajetórias da </w:t>
      </w:r>
      <w:r>
        <w:t xml:space="preserve">Demanda de Impressoras 3D Profissionais </w:t>
      </w:r>
      <w:r w:rsidR="00BC7B5E">
        <w:t>Simulada</w:t>
      </w:r>
      <w:r w:rsidR="009832EC">
        <w:t>s</w:t>
      </w:r>
      <w:bookmarkEnd w:id="175"/>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5D406177" w:rsidR="00DE55AD" w:rsidRDefault="00DE55AD" w:rsidP="00DE55AD">
      <w:pPr>
        <w:pStyle w:val="Legenda"/>
      </w:pPr>
      <w:bookmarkStart w:id="176" w:name="_Ref503686301"/>
      <w:bookmarkStart w:id="177" w:name="_Toc504498612"/>
      <w:r>
        <w:lastRenderedPageBreak/>
        <w:t xml:space="preserve">Figura </w:t>
      </w:r>
      <w:r w:rsidR="009D667B">
        <w:fldChar w:fldCharType="begin"/>
      </w:r>
      <w:r w:rsidR="009D667B">
        <w:instrText xml:space="preserve"> SEQ Figura \* ARABIC </w:instrText>
      </w:r>
      <w:r w:rsidR="009D667B">
        <w:fldChar w:fldCharType="separate"/>
      </w:r>
      <w:r w:rsidR="00F52869">
        <w:rPr>
          <w:noProof/>
        </w:rPr>
        <w:t>38</w:t>
      </w:r>
      <w:r w:rsidR="009D667B">
        <w:rPr>
          <w:noProof/>
        </w:rPr>
        <w:fldChar w:fldCharType="end"/>
      </w:r>
      <w:bookmarkEnd w:id="176"/>
      <w:r>
        <w:t xml:space="preserve"> – Valor Presente Líquido do Player 1 Simulado</w:t>
      </w:r>
      <w:bookmarkEnd w:id="177"/>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13908E18" w:rsidR="009278BD" w:rsidRPr="00A70E80" w:rsidRDefault="009278BD" w:rsidP="009278BD">
      <w:pPr>
        <w:pStyle w:val="Legenda"/>
        <w:rPr>
          <w:lang w:val="en-US"/>
        </w:rPr>
      </w:pPr>
      <w:bookmarkStart w:id="178" w:name="_Ref503687616"/>
      <w:bookmarkStart w:id="179"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F52869">
        <w:rPr>
          <w:noProof/>
          <w:lang w:val="en-US"/>
        </w:rPr>
        <w:t>39</w:t>
      </w:r>
      <w:r>
        <w:fldChar w:fldCharType="end"/>
      </w:r>
      <w:bookmarkEnd w:id="178"/>
      <w:r w:rsidRPr="00A70E80">
        <w:rPr>
          <w:lang w:val="en-US"/>
        </w:rPr>
        <w:t xml:space="preserve"> – </w:t>
      </w:r>
      <w:r w:rsidR="00DE4B63" w:rsidRPr="00A70E80">
        <w:rPr>
          <w:lang w:val="en-US"/>
        </w:rPr>
        <w:t>Market Share dos Players</w:t>
      </w:r>
      <w:r w:rsidRPr="00A70E80">
        <w:rPr>
          <w:lang w:val="en-US"/>
        </w:rPr>
        <w:t xml:space="preserve"> Simulado</w:t>
      </w:r>
      <w:bookmarkEnd w:id="179"/>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0" w:name="_Toc504373187"/>
      <w:r>
        <w:t xml:space="preserve">Simulação e </w:t>
      </w:r>
      <w:r w:rsidR="005F5294">
        <w:t>Avaliação de Robustez das Estratégias</w:t>
      </w:r>
      <w:bookmarkEnd w:id="180"/>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70297359" w:rsidR="00924C4C" w:rsidRPr="00DE4B63" w:rsidRDefault="00924C4C" w:rsidP="00924C4C">
      <w:pPr>
        <w:pStyle w:val="Legenda"/>
      </w:pPr>
      <w:bookmarkStart w:id="181" w:name="_Ref503682869"/>
      <w:bookmarkStart w:id="182" w:name="_Toc504498614"/>
      <w:r w:rsidRPr="00DE4B63">
        <w:t xml:space="preserve">Figura </w:t>
      </w:r>
      <w:r>
        <w:fldChar w:fldCharType="begin"/>
      </w:r>
      <w:r w:rsidRPr="00DE4B63">
        <w:instrText xml:space="preserve"> SEQ Figura \* ARABIC </w:instrText>
      </w:r>
      <w:r>
        <w:fldChar w:fldCharType="separate"/>
      </w:r>
      <w:r w:rsidR="00F52869">
        <w:rPr>
          <w:noProof/>
        </w:rPr>
        <w:t>40</w:t>
      </w:r>
      <w:r>
        <w:fldChar w:fldCharType="end"/>
      </w:r>
      <w:bookmarkEnd w:id="181"/>
      <w:r w:rsidRPr="00DE4B63">
        <w:t xml:space="preserve"> – </w:t>
      </w:r>
      <w:r w:rsidR="00E20F69">
        <w:t xml:space="preserve">VPL </w:t>
      </w:r>
      <w:r w:rsidR="00F865FE">
        <w:t xml:space="preserve">do Player 1 </w:t>
      </w:r>
      <w:r w:rsidR="00E20F69">
        <w:t>ao Final da Simulação em 10800 cenários</w:t>
      </w:r>
      <w:bookmarkEnd w:id="182"/>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2F17D38" w:rsidR="00E20F69" w:rsidRPr="00DE4B63" w:rsidRDefault="00E20F69" w:rsidP="00E20F69">
      <w:pPr>
        <w:pStyle w:val="Legenda"/>
      </w:pPr>
      <w:bookmarkStart w:id="183" w:name="_Ref503685033"/>
      <w:bookmarkStart w:id="184" w:name="_Toc504498615"/>
      <w:r w:rsidRPr="00DE4B63">
        <w:t xml:space="preserve">Figura </w:t>
      </w:r>
      <w:r>
        <w:fldChar w:fldCharType="begin"/>
      </w:r>
      <w:r w:rsidRPr="00DE4B63">
        <w:instrText xml:space="preserve"> SEQ Figura \* ARABIC </w:instrText>
      </w:r>
      <w:r>
        <w:fldChar w:fldCharType="separate"/>
      </w:r>
      <w:r w:rsidR="00F52869">
        <w:rPr>
          <w:noProof/>
        </w:rPr>
        <w:t>41</w:t>
      </w:r>
      <w:r>
        <w:fldChar w:fldCharType="end"/>
      </w:r>
      <w:bookmarkEnd w:id="183"/>
      <w:r w:rsidRPr="00DE4B63">
        <w:t xml:space="preserve"> – </w:t>
      </w:r>
      <w:r>
        <w:t>Custo de Oportunidade Simulado em 10800 cenários</w:t>
      </w:r>
      <w:bookmarkEnd w:id="184"/>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5C8444EC" w:rsidR="00866C92" w:rsidRDefault="00866C92" w:rsidP="00F861A3">
      <w:pPr>
        <w:ind w:firstLine="0"/>
        <w:jc w:val="center"/>
      </w:pPr>
      <w:bookmarkStart w:id="185" w:name="_Ref503689769"/>
      <w:bookmarkStart w:id="186" w:name="_Toc504345395"/>
      <w:r>
        <w:t xml:space="preserve">Tabela </w:t>
      </w:r>
      <w:r w:rsidR="009D667B">
        <w:fldChar w:fldCharType="begin"/>
      </w:r>
      <w:r w:rsidR="009D667B">
        <w:instrText xml:space="preserve"> SEQ Tabela \* ARABIC </w:instrText>
      </w:r>
      <w:r w:rsidR="009D667B">
        <w:fldChar w:fldCharType="separate"/>
      </w:r>
      <w:r w:rsidR="007739F6">
        <w:rPr>
          <w:noProof/>
        </w:rPr>
        <w:t>4</w:t>
      </w:r>
      <w:r w:rsidR="009D667B">
        <w:rPr>
          <w:noProof/>
        </w:rPr>
        <w:fldChar w:fldCharType="end"/>
      </w:r>
      <w:bookmarkEnd w:id="185"/>
      <w:r>
        <w:t xml:space="preserve"> – Análise de Robustez das 54 Estratégias Testadas em 200 cenários</w:t>
      </w:r>
      <w:bookmarkEnd w:id="186"/>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168DA282" w:rsidR="00EF7BC6" w:rsidRDefault="00EF7BC6" w:rsidP="00EF7BC6">
      <w:pPr>
        <w:pStyle w:val="Legenda"/>
      </w:pPr>
      <w:bookmarkStart w:id="187" w:name="_Ref504460271"/>
      <w:bookmarkStart w:id="188" w:name="_Toc504498616"/>
      <w:r>
        <w:t xml:space="preserve">Figura </w:t>
      </w:r>
      <w:r w:rsidR="009D667B">
        <w:fldChar w:fldCharType="begin"/>
      </w:r>
      <w:r w:rsidR="009D667B">
        <w:instrText xml:space="preserve"> SEQ Figura \* ARABIC </w:instrText>
      </w:r>
      <w:r w:rsidR="009D667B">
        <w:fldChar w:fldCharType="separate"/>
      </w:r>
      <w:r w:rsidR="00F52869">
        <w:rPr>
          <w:noProof/>
        </w:rPr>
        <w:t>42</w:t>
      </w:r>
      <w:r w:rsidR="009D667B">
        <w:rPr>
          <w:noProof/>
        </w:rPr>
        <w:fldChar w:fldCharType="end"/>
      </w:r>
      <w:bookmarkEnd w:id="187"/>
      <w:r>
        <w:t xml:space="preserve"> – Comparando a Estratégia 32 (Agressiva) vs 32 (Conservadora)</w:t>
      </w:r>
      <w:bookmarkEnd w:id="188"/>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38B198F6" w:rsidR="00111001" w:rsidRDefault="00111001" w:rsidP="00111001">
      <w:pPr>
        <w:pStyle w:val="Legenda"/>
      </w:pPr>
      <w:bookmarkStart w:id="189" w:name="_Ref504459519"/>
      <w:bookmarkStart w:id="190" w:name="_Toc504498617"/>
      <w:r>
        <w:t xml:space="preserve">Figura </w:t>
      </w:r>
      <w:r w:rsidR="009D667B">
        <w:fldChar w:fldCharType="begin"/>
      </w:r>
      <w:r w:rsidR="009D667B">
        <w:instrText xml:space="preserve"> SEQ Figura \* ARABIC </w:instrText>
      </w:r>
      <w:r w:rsidR="009D667B">
        <w:fldChar w:fldCharType="separate"/>
      </w:r>
      <w:r w:rsidR="00F52869">
        <w:rPr>
          <w:noProof/>
        </w:rPr>
        <w:t>43</w:t>
      </w:r>
      <w:r w:rsidR="009D667B">
        <w:rPr>
          <w:noProof/>
        </w:rPr>
        <w:fldChar w:fldCharType="end"/>
      </w:r>
      <w:bookmarkEnd w:id="189"/>
      <w:r>
        <w:t xml:space="preserve"> – Comparando a Estratégia 1 e 21 nos 200 cenários simulados</w:t>
      </w:r>
      <w:bookmarkEnd w:id="190"/>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1" w:name="_Toc504373188"/>
      <w:r>
        <w:t xml:space="preserve">Identificação de Incertezas Críticas e </w:t>
      </w:r>
      <w:r w:rsidR="00AB6E91">
        <w:t>Análise de Vulnerabilidade</w:t>
      </w:r>
      <w:bookmarkEnd w:id="191"/>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F23E167" w:rsidR="00461E63" w:rsidRPr="00DE4B63" w:rsidRDefault="00461E63" w:rsidP="00461E63">
      <w:pPr>
        <w:pStyle w:val="Legenda"/>
      </w:pPr>
      <w:bookmarkStart w:id="192" w:name="_Ref503691350"/>
      <w:bookmarkStart w:id="193" w:name="_Toc504498618"/>
      <w:r w:rsidRPr="00DE4B63">
        <w:t xml:space="preserve">Figura </w:t>
      </w:r>
      <w:r>
        <w:fldChar w:fldCharType="begin"/>
      </w:r>
      <w:r w:rsidRPr="00DE4B63">
        <w:instrText xml:space="preserve"> SEQ Figura \* ARABIC </w:instrText>
      </w:r>
      <w:r>
        <w:fldChar w:fldCharType="separate"/>
      </w:r>
      <w:r w:rsidR="00F52869">
        <w:rPr>
          <w:noProof/>
        </w:rPr>
        <w:t>44</w:t>
      </w:r>
      <w:r>
        <w:fldChar w:fldCharType="end"/>
      </w:r>
      <w:bookmarkEnd w:id="192"/>
      <w:r w:rsidRPr="00DE4B63">
        <w:t xml:space="preserve"> – </w:t>
      </w:r>
      <w:r w:rsidR="003028BC">
        <w:t>Definição de Casos onde a Estratégia Falha</w:t>
      </w:r>
      <w:bookmarkEnd w:id="193"/>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4" w:name="_Toc504373189"/>
      <w:r>
        <w:t xml:space="preserve">Avaliação da </w:t>
      </w:r>
      <w:r w:rsidR="005F1EF4">
        <w:t>Diferença entre Médias</w:t>
      </w:r>
      <w:r>
        <w:t xml:space="preserve"> das Variáveis Incertas</w:t>
      </w:r>
      <w:bookmarkEnd w:id="194"/>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704E8F2D" w:rsidR="00CC0A21" w:rsidRDefault="00CC0A21" w:rsidP="00CC0A21">
      <w:pPr>
        <w:pStyle w:val="Legenda"/>
      </w:pPr>
      <w:bookmarkStart w:id="195" w:name="_Ref503939966"/>
      <w:bookmarkStart w:id="196" w:name="_Toc504498619"/>
      <w:r>
        <w:t xml:space="preserve">Figura </w:t>
      </w:r>
      <w:r w:rsidR="009D667B">
        <w:fldChar w:fldCharType="begin"/>
      </w:r>
      <w:r w:rsidR="009D667B">
        <w:instrText xml:space="preserve"> SEQ Figura \* ARABIC </w:instrText>
      </w:r>
      <w:r w:rsidR="009D667B">
        <w:fldChar w:fldCharType="separate"/>
      </w:r>
      <w:r w:rsidR="00F52869">
        <w:rPr>
          <w:noProof/>
        </w:rPr>
        <w:t>45</w:t>
      </w:r>
      <w:r w:rsidR="009D667B">
        <w:rPr>
          <w:noProof/>
        </w:rPr>
        <w:fldChar w:fldCharType="end"/>
      </w:r>
      <w:bookmarkEnd w:id="195"/>
      <w:r>
        <w:t xml:space="preserve"> – Relação de Variável Incerta pouco significativa e casos onde a Estratégia Falha</w:t>
      </w:r>
      <w:bookmarkEnd w:id="196"/>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2191FB4C" w:rsidR="007D3BD0" w:rsidRDefault="007D3BD0" w:rsidP="00996926">
      <w:r>
        <w:lastRenderedPageBreak/>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539012EC" w:rsidR="001162AD" w:rsidRDefault="001162AD" w:rsidP="001162AD">
      <w:pPr>
        <w:pStyle w:val="Legenda"/>
        <w:jc w:val="both"/>
      </w:pPr>
      <w:bookmarkStart w:id="197" w:name="_Ref503939510"/>
      <w:bookmarkStart w:id="198" w:name="_Toc504498620"/>
      <w:r>
        <w:t xml:space="preserve">Figura </w:t>
      </w:r>
      <w:r w:rsidR="009D667B">
        <w:fldChar w:fldCharType="begin"/>
      </w:r>
      <w:r w:rsidR="009D667B">
        <w:instrText xml:space="preserve"> SEQ Figura \* ARABIC </w:instrText>
      </w:r>
      <w:r w:rsidR="009D667B">
        <w:fldChar w:fldCharType="separate"/>
      </w:r>
      <w:r w:rsidR="00F52869">
        <w:rPr>
          <w:noProof/>
        </w:rPr>
        <w:t>46</w:t>
      </w:r>
      <w:r w:rsidR="009D667B">
        <w:rPr>
          <w:noProof/>
        </w:rPr>
        <w:fldChar w:fldCharType="end"/>
      </w:r>
      <w:bookmarkEnd w:id="197"/>
      <w:r>
        <w:t xml:space="preserve"> – Impacto do Tamanho do Mercado sobre a vulnerabilidade da Estratégia</w:t>
      </w:r>
      <w:bookmarkEnd w:id="198"/>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74E60C4F" w:rsidR="00100ADF" w:rsidRDefault="00100ADF" w:rsidP="00100ADF">
      <w:pPr>
        <w:pStyle w:val="Legenda"/>
      </w:pPr>
      <w:bookmarkStart w:id="199" w:name="_Ref503979797"/>
      <w:bookmarkStart w:id="200" w:name="_Toc504345396"/>
      <w:r>
        <w:t xml:space="preserve">Tabela </w:t>
      </w:r>
      <w:r w:rsidR="009D667B">
        <w:fldChar w:fldCharType="begin"/>
      </w:r>
      <w:r w:rsidR="009D667B">
        <w:instrText xml:space="preserve"> SEQ Tabela \* ARABIC </w:instrText>
      </w:r>
      <w:r w:rsidR="009D667B">
        <w:fldChar w:fldCharType="separate"/>
      </w:r>
      <w:r w:rsidR="007739F6">
        <w:rPr>
          <w:noProof/>
        </w:rPr>
        <w:t>5</w:t>
      </w:r>
      <w:r w:rsidR="009D667B">
        <w:rPr>
          <w:noProof/>
        </w:rPr>
        <w:fldChar w:fldCharType="end"/>
      </w:r>
      <w:bookmarkEnd w:id="199"/>
      <w:r>
        <w:t xml:space="preserve">  </w:t>
      </w:r>
      <w:r w:rsidR="002952B2">
        <w:t>Ranking de Incertezas Críticas –</w:t>
      </w:r>
      <w:r w:rsidR="004868F8">
        <w:t xml:space="preserve"> </w:t>
      </w:r>
      <w:r w:rsidR="002952B2">
        <w:t>Diferença Relativa entre Médias</w:t>
      </w:r>
      <w:bookmarkEnd w:id="200"/>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9D667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9D667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9D667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4ECBBA7B" w:rsidR="00966CD0" w:rsidRDefault="00966CD0" w:rsidP="00966CD0">
      <w:pPr>
        <w:pStyle w:val="Legenda"/>
      </w:pPr>
      <w:bookmarkStart w:id="201" w:name="_Ref503981658"/>
      <w:bookmarkStart w:id="202" w:name="_Toc504345397"/>
      <w:r>
        <w:t xml:space="preserve">Tabela </w:t>
      </w:r>
      <w:r w:rsidR="009D667B">
        <w:fldChar w:fldCharType="begin"/>
      </w:r>
      <w:r w:rsidR="009D667B">
        <w:instrText xml:space="preserve"> SEQ Tabela \* ARABIC </w:instrText>
      </w:r>
      <w:r w:rsidR="009D667B">
        <w:fldChar w:fldCharType="separate"/>
      </w:r>
      <w:r w:rsidR="007739F6">
        <w:rPr>
          <w:noProof/>
        </w:rPr>
        <w:t>6</w:t>
      </w:r>
      <w:r w:rsidR="009D667B">
        <w:rPr>
          <w:noProof/>
        </w:rPr>
        <w:fldChar w:fldCharType="end"/>
      </w:r>
      <w:bookmarkEnd w:id="201"/>
      <w:r>
        <w:t xml:space="preserve"> – Ranking de Incertezas Críticas – </w:t>
      </w:r>
      <w:r w:rsidR="00740813">
        <w:t>Teste t de Hipóteses</w:t>
      </w:r>
      <w:bookmarkEnd w:id="202"/>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9D667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9D667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3" w:name="_Toc504373190"/>
      <w:r>
        <w:t xml:space="preserve">Seleção de Variáveis </w:t>
      </w:r>
      <w:r w:rsidR="003D29CF">
        <w:t xml:space="preserve">com </w:t>
      </w:r>
      <w:r>
        <w:t>Random Forest</w:t>
      </w:r>
      <w:r w:rsidR="003D29CF">
        <w:t>s</w:t>
      </w:r>
      <w:bookmarkEnd w:id="203"/>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w:t>
      </w:r>
      <w:r w:rsidR="000E003D">
        <w:lastRenderedPageBreak/>
        <w:t>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B1D8967" w:rsidR="00740813" w:rsidRDefault="00740813" w:rsidP="00740813">
      <w:pPr>
        <w:pStyle w:val="Legenda"/>
      </w:pPr>
      <w:bookmarkStart w:id="204" w:name="_Ref504063539"/>
      <w:bookmarkStart w:id="205" w:name="_Toc504345398"/>
      <w:r>
        <w:t xml:space="preserve">Tabela </w:t>
      </w:r>
      <w:r w:rsidR="009D667B">
        <w:fldChar w:fldCharType="begin"/>
      </w:r>
      <w:r w:rsidR="009D667B">
        <w:instrText xml:space="preserve"> SEQ Tabela \* ARABIC </w:instrText>
      </w:r>
      <w:r w:rsidR="009D667B">
        <w:fldChar w:fldCharType="separate"/>
      </w:r>
      <w:r w:rsidR="007739F6">
        <w:rPr>
          <w:noProof/>
        </w:rPr>
        <w:t>7</w:t>
      </w:r>
      <w:r w:rsidR="009D667B">
        <w:rPr>
          <w:noProof/>
        </w:rPr>
        <w:fldChar w:fldCharType="end"/>
      </w:r>
      <w:bookmarkEnd w:id="204"/>
      <w:r>
        <w:t xml:space="preserve"> – Ranking de Incertezas Críticas – </w:t>
      </w:r>
      <w:r w:rsidR="00A76150">
        <w:t>Random Forest</w:t>
      </w:r>
      <w:bookmarkEnd w:id="205"/>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6CF911E" w:rsidR="003D29CF" w:rsidRDefault="003D29CF" w:rsidP="003D29CF">
      <w:pPr>
        <w:pStyle w:val="Legenda"/>
      </w:pPr>
      <w:bookmarkStart w:id="206" w:name="_Ref504064291"/>
      <w:bookmarkStart w:id="207" w:name="_Toc504345399"/>
      <w:r>
        <w:t xml:space="preserve">Tabela </w:t>
      </w:r>
      <w:r w:rsidR="009D667B">
        <w:fldChar w:fldCharType="begin"/>
      </w:r>
      <w:r w:rsidR="009D667B">
        <w:instrText xml:space="preserve"> SEQ Tabela \* ARABIC </w:instrText>
      </w:r>
      <w:r w:rsidR="009D667B">
        <w:fldChar w:fldCharType="separate"/>
      </w:r>
      <w:r w:rsidR="007739F6">
        <w:rPr>
          <w:noProof/>
        </w:rPr>
        <w:t>8</w:t>
      </w:r>
      <w:r w:rsidR="009D667B">
        <w:rPr>
          <w:noProof/>
        </w:rPr>
        <w:fldChar w:fldCharType="end"/>
      </w:r>
      <w:bookmarkEnd w:id="206"/>
      <w:r>
        <w:t xml:space="preserve"> – Ranking de Incertezas Críticas – Algoritmo Boruta</w:t>
      </w:r>
      <w:bookmarkEnd w:id="207"/>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9D667B"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1724C259" w:rsidR="00623FA0" w:rsidRDefault="00623FA0" w:rsidP="00126CAB">
      <w:pPr>
        <w:pStyle w:val="Legenda"/>
      </w:pPr>
      <w:bookmarkStart w:id="208" w:name="_Ref504222836"/>
      <w:bookmarkStart w:id="209" w:name="_Toc504498621"/>
      <w:r>
        <w:lastRenderedPageBreak/>
        <w:t xml:space="preserve">Figura </w:t>
      </w:r>
      <w:r w:rsidR="009D667B">
        <w:fldChar w:fldCharType="begin"/>
      </w:r>
      <w:r w:rsidR="009D667B">
        <w:instrText xml:space="preserve"> SEQ Figura \* ARABIC </w:instrText>
      </w:r>
      <w:r w:rsidR="009D667B">
        <w:fldChar w:fldCharType="separate"/>
      </w:r>
      <w:r w:rsidR="00F52869">
        <w:rPr>
          <w:noProof/>
        </w:rPr>
        <w:t>47</w:t>
      </w:r>
      <w:r w:rsidR="009D667B">
        <w:rPr>
          <w:noProof/>
        </w:rPr>
        <w:fldChar w:fldCharType="end"/>
      </w:r>
      <w:bookmarkEnd w:id="208"/>
      <w:r>
        <w:t xml:space="preserve"> – </w:t>
      </w:r>
      <w:r w:rsidR="00403FCB">
        <w:t>Gráficos de Partial Dependence – Random Forest</w:t>
      </w:r>
      <w:bookmarkEnd w:id="209"/>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7797E5CB" w:rsidR="00403FCB" w:rsidRDefault="00403FCB" w:rsidP="00403FCB">
      <w:pPr>
        <w:pStyle w:val="Legenda"/>
      </w:pPr>
      <w:bookmarkStart w:id="210" w:name="_Ref504506813"/>
      <w:bookmarkStart w:id="211" w:name="_Toc504498622"/>
      <w:r>
        <w:t xml:space="preserve">Figura </w:t>
      </w:r>
      <w:r w:rsidR="009D667B">
        <w:fldChar w:fldCharType="begin"/>
      </w:r>
      <w:r w:rsidR="009D667B">
        <w:instrText xml:space="preserve"> SEQ Figura \* ARABIC </w:instrText>
      </w:r>
      <w:r w:rsidR="009D667B">
        <w:fldChar w:fldCharType="separate"/>
      </w:r>
      <w:r w:rsidR="00F52869">
        <w:rPr>
          <w:noProof/>
        </w:rPr>
        <w:t>48</w:t>
      </w:r>
      <w:r w:rsidR="009D667B">
        <w:rPr>
          <w:noProof/>
        </w:rPr>
        <w:fldChar w:fldCharType="end"/>
      </w:r>
      <w:bookmarkEnd w:id="210"/>
      <w:r>
        <w:t xml:space="preserve"> – </w:t>
      </w:r>
      <w:r w:rsidR="00000FC4">
        <w:t xml:space="preserve">Comparação entre </w:t>
      </w:r>
      <w:r>
        <w:t xml:space="preserve">Partial Dependence </w:t>
      </w:r>
      <w:r w:rsidR="00000FC4">
        <w:t>e Dados Simulados</w:t>
      </w:r>
      <w:bookmarkEnd w:id="211"/>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1D23771" w:rsidR="00FD4FCD" w:rsidRDefault="00FD4FCD" w:rsidP="00FD4FCD">
      <w:pPr>
        <w:pStyle w:val="Legenda"/>
      </w:pPr>
      <w:bookmarkStart w:id="212" w:name="_Ref504509169"/>
      <w:r>
        <w:lastRenderedPageBreak/>
        <w:t xml:space="preserve">Quadro </w:t>
      </w:r>
      <w:r w:rsidR="009D667B">
        <w:fldChar w:fldCharType="begin"/>
      </w:r>
      <w:r w:rsidR="009D667B">
        <w:instrText xml:space="preserve"> SEQ Quadro \* ARABIC </w:instrText>
      </w:r>
      <w:r w:rsidR="009D667B">
        <w:fldChar w:fldCharType="separate"/>
      </w:r>
      <w:r w:rsidR="00DA3A34">
        <w:rPr>
          <w:noProof/>
        </w:rPr>
        <w:t>21</w:t>
      </w:r>
      <w:r w:rsidR="009D667B">
        <w:rPr>
          <w:noProof/>
        </w:rPr>
        <w:fldChar w:fldCharType="end"/>
      </w:r>
      <w:bookmarkEnd w:id="212"/>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13" w:name="_Toc504373191"/>
      <w:r w:rsidRPr="000E529E">
        <w:rPr>
          <w:lang w:val="en-US"/>
        </w:rPr>
        <w:t>Algoritmo PRIM – Patient Rule In</w:t>
      </w:r>
      <w:r>
        <w:rPr>
          <w:lang w:val="en-US"/>
        </w:rPr>
        <w:t>duction Method</w:t>
      </w:r>
      <w:bookmarkEnd w:id="213"/>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0A05A81F" w:rsidR="008D3B22" w:rsidRPr="00DE4B63" w:rsidRDefault="008D3B22" w:rsidP="008D3B22">
      <w:pPr>
        <w:pStyle w:val="Legenda"/>
      </w:pPr>
      <w:bookmarkStart w:id="214" w:name="_Ref504509430"/>
      <w:bookmarkStart w:id="215" w:name="_Toc504498623"/>
      <w:r w:rsidRPr="00DE4B63">
        <w:lastRenderedPageBreak/>
        <w:t xml:space="preserve">Figura </w:t>
      </w:r>
      <w:r>
        <w:fldChar w:fldCharType="begin"/>
      </w:r>
      <w:r w:rsidRPr="00DE4B63">
        <w:instrText xml:space="preserve"> SEQ Figura \* ARABIC </w:instrText>
      </w:r>
      <w:r>
        <w:fldChar w:fldCharType="separate"/>
      </w:r>
      <w:r w:rsidR="00F52869">
        <w:rPr>
          <w:noProof/>
        </w:rPr>
        <w:t>49</w:t>
      </w:r>
      <w:r>
        <w:fldChar w:fldCharType="end"/>
      </w:r>
      <w:bookmarkEnd w:id="214"/>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69B3B9DB"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7A0CCF4" w:rsidR="004A18E7" w:rsidRDefault="004A18E7" w:rsidP="004A18E7">
      <w:pPr>
        <w:pStyle w:val="Legenda"/>
      </w:pPr>
      <w:bookmarkStart w:id="216" w:name="_Ref504510347"/>
      <w:bookmarkStart w:id="217" w:name="_Toc504498624"/>
      <w:r>
        <w:lastRenderedPageBreak/>
        <w:t xml:space="preserve">Figura </w:t>
      </w:r>
      <w:r w:rsidR="009D667B">
        <w:fldChar w:fldCharType="begin"/>
      </w:r>
      <w:r w:rsidR="009D667B">
        <w:instrText xml:space="preserve"> SEQ Figura \* ARABIC </w:instrText>
      </w:r>
      <w:r w:rsidR="009D667B">
        <w:fldChar w:fldCharType="separate"/>
      </w:r>
      <w:r w:rsidR="00F52869">
        <w:rPr>
          <w:noProof/>
        </w:rPr>
        <w:t>50</w:t>
      </w:r>
      <w:r w:rsidR="009D667B">
        <w:rPr>
          <w:noProof/>
        </w:rPr>
        <w:fldChar w:fldCharType="end"/>
      </w:r>
      <w:bookmarkEnd w:id="216"/>
      <w:r>
        <w:t xml:space="preserve"> – Regiões de Vulnerabilidade </w:t>
      </w:r>
      <w:r w:rsidR="00170861">
        <w:t xml:space="preserve">identificadas pelo </w:t>
      </w:r>
      <w:r>
        <w:t>Algoritmo PRIM</w:t>
      </w:r>
      <w:bookmarkEnd w:id="217"/>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18"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18"/>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176DFCD6" w:rsidR="003C5CEC" w:rsidRPr="00DE4B63" w:rsidRDefault="003C5CEC" w:rsidP="003C5CEC">
      <w:pPr>
        <w:pStyle w:val="Legenda"/>
      </w:pPr>
      <w:bookmarkStart w:id="219" w:name="_Ref504251904"/>
      <w:bookmarkStart w:id="220" w:name="_Toc504498625"/>
      <w:r w:rsidRPr="00DE4B63">
        <w:lastRenderedPageBreak/>
        <w:t xml:space="preserve">Figura </w:t>
      </w:r>
      <w:r>
        <w:fldChar w:fldCharType="begin"/>
      </w:r>
      <w:r w:rsidRPr="00DE4B63">
        <w:instrText xml:space="preserve"> SEQ Figura \* ARABIC </w:instrText>
      </w:r>
      <w:r>
        <w:fldChar w:fldCharType="separate"/>
      </w:r>
      <w:r w:rsidR="00F52869">
        <w:rPr>
          <w:noProof/>
        </w:rPr>
        <w:t>51</w:t>
      </w:r>
      <w:r>
        <w:fldChar w:fldCharType="end"/>
      </w:r>
      <w:bookmarkEnd w:id="219"/>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0"/>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F1EF25B" w:rsidR="003A645C" w:rsidRPr="00DE4B63" w:rsidRDefault="003A645C" w:rsidP="003A645C">
      <w:pPr>
        <w:pStyle w:val="Legenda"/>
      </w:pPr>
      <w:bookmarkStart w:id="221" w:name="_Ref504254296"/>
      <w:bookmarkStart w:id="222" w:name="_Toc504498626"/>
      <w:r w:rsidRPr="00DE4B63">
        <w:t xml:space="preserve">Figura </w:t>
      </w:r>
      <w:r>
        <w:fldChar w:fldCharType="begin"/>
      </w:r>
      <w:r w:rsidRPr="00DE4B63">
        <w:instrText xml:space="preserve"> SEQ Figura \* ARABIC </w:instrText>
      </w:r>
      <w:r>
        <w:fldChar w:fldCharType="separate"/>
      </w:r>
      <w:r w:rsidR="00F52869">
        <w:rPr>
          <w:noProof/>
        </w:rPr>
        <w:t>52</w:t>
      </w:r>
      <w:r>
        <w:fldChar w:fldCharType="end"/>
      </w:r>
      <w:bookmarkEnd w:id="221"/>
      <w:r w:rsidRPr="00DE4B63">
        <w:t xml:space="preserve"> – </w:t>
      </w:r>
      <w:r>
        <w:t>Estratégias Alternativas à Estratégia Selecionada</w:t>
      </w:r>
      <w:bookmarkEnd w:id="222"/>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3" w:name="_Toc504373193"/>
      <w:r>
        <w:br w:type="page"/>
      </w:r>
    </w:p>
    <w:p w14:paraId="05A526B5" w14:textId="0C4E89C6" w:rsidR="00AB6E91" w:rsidRDefault="00DC6173" w:rsidP="00AB6E91">
      <w:pPr>
        <w:pStyle w:val="Ttulo1"/>
      </w:pPr>
      <w:r>
        <w:lastRenderedPageBreak/>
        <w:t>DISCUSSÃO DOS RESULTADOS</w:t>
      </w:r>
      <w:bookmarkEnd w:id="223"/>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4" w:name="_Toc504373194"/>
      <w:r>
        <w:t>Contribuições</w:t>
      </w:r>
      <w:r w:rsidR="00AB6E91">
        <w:t xml:space="preserve"> </w:t>
      </w:r>
      <w:r>
        <w:t>Gerenciais</w:t>
      </w:r>
      <w:bookmarkEnd w:id="224"/>
    </w:p>
    <w:p w14:paraId="71491FC5" w14:textId="64CDE25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5" w:name="_Toc504373195"/>
      <w:r>
        <w:t xml:space="preserve">Contribuições </w:t>
      </w:r>
      <w:bookmarkEnd w:id="225"/>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algoritmos estatísticos progridem, novos pesquisadores que adotam abordagens de </w:t>
      </w:r>
      <w:r w:rsidR="006F3B47">
        <w:lastRenderedPageBreak/>
        <w:t xml:space="preserve">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26" w:name="_Toc504373196"/>
      <w:r>
        <w:br w:type="page"/>
      </w:r>
    </w:p>
    <w:p w14:paraId="6DD4D661" w14:textId="7CCBC6ED" w:rsidR="00AB6E91" w:rsidRPr="00AB6E91" w:rsidRDefault="00DC6173" w:rsidP="00AB6E91">
      <w:pPr>
        <w:pStyle w:val="Ttulo1"/>
      </w:pPr>
      <w:r>
        <w:lastRenderedPageBreak/>
        <w:t>CONCLUSÕES</w:t>
      </w:r>
      <w:bookmarkEnd w:id="226"/>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27"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5"/>
      <w:bookmarkEnd w:id="227"/>
    </w:p>
    <w:p w14:paraId="466D251D" w14:textId="10F1D807" w:rsidR="007F510B" w:rsidRPr="007F510B" w:rsidRDefault="005A1C94" w:rsidP="007F510B">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7F510B" w:rsidRPr="007F510B">
        <w:rPr>
          <w:rFonts w:cs="Arial"/>
          <w:noProof/>
          <w:szCs w:val="24"/>
        </w:rPr>
        <w:t xml:space="preserve">3D HUBS. </w:t>
      </w:r>
      <w:r w:rsidR="007F510B" w:rsidRPr="007F510B">
        <w:rPr>
          <w:rFonts w:cs="Arial"/>
          <w:b/>
          <w:bCs/>
          <w:noProof/>
          <w:szCs w:val="24"/>
        </w:rPr>
        <w:t>Additive Manufacturing Technologies: An Overview</w:t>
      </w:r>
      <w:r w:rsidR="007F510B" w:rsidRPr="007F510B">
        <w:rPr>
          <w:rFonts w:cs="Arial"/>
          <w:noProof/>
          <w:szCs w:val="24"/>
        </w:rPr>
        <w:t xml:space="preserve">. Disponível em: &lt;https://www.3dhubs.com/knowledge-base/additive-manufacturing-technologies-overview&gt;. Acesso em: 2 nov. 2017a. </w:t>
      </w:r>
    </w:p>
    <w:p w14:paraId="6435A5EB" w14:textId="77777777" w:rsidR="007F510B" w:rsidRPr="007F510B" w:rsidRDefault="007F510B" w:rsidP="007F510B">
      <w:pPr>
        <w:widowControl w:val="0"/>
        <w:rPr>
          <w:rFonts w:cs="Arial"/>
          <w:noProof/>
          <w:szCs w:val="24"/>
        </w:rPr>
      </w:pPr>
      <w:r w:rsidRPr="007F510B">
        <w:rPr>
          <w:rFonts w:cs="Arial"/>
          <w:noProof/>
          <w:szCs w:val="24"/>
        </w:rPr>
        <w:t xml:space="preserve">3D HUBS. </w:t>
      </w:r>
      <w:r w:rsidRPr="007F510B">
        <w:rPr>
          <w:rFonts w:cs="Arial"/>
          <w:b/>
          <w:bCs/>
          <w:noProof/>
          <w:szCs w:val="24"/>
        </w:rPr>
        <w:t>3D Printer Index</w:t>
      </w:r>
      <w:r w:rsidRPr="007F510B">
        <w:rPr>
          <w:rFonts w:cs="Arial"/>
          <w:noProof/>
          <w:szCs w:val="24"/>
        </w:rPr>
        <w:t xml:space="preserve">. Disponível em: &lt;https://www.3dhubs.com/3d-printers&gt;. Acesso em: 10 nov. 2017b. </w:t>
      </w:r>
    </w:p>
    <w:p w14:paraId="792B2726" w14:textId="77777777" w:rsidR="007F510B" w:rsidRPr="007F510B" w:rsidRDefault="007F510B" w:rsidP="007F510B">
      <w:pPr>
        <w:widowControl w:val="0"/>
        <w:rPr>
          <w:rFonts w:cs="Arial"/>
          <w:noProof/>
          <w:szCs w:val="24"/>
        </w:rPr>
      </w:pPr>
      <w:r w:rsidRPr="007F510B">
        <w:rPr>
          <w:rFonts w:cs="Arial"/>
          <w:noProof/>
          <w:szCs w:val="24"/>
        </w:rPr>
        <w:t xml:space="preserve">3D HUBS. </w:t>
      </w:r>
      <w:r w:rsidRPr="007F510B">
        <w:rPr>
          <w:rFonts w:cs="Arial"/>
          <w:b/>
          <w:bCs/>
          <w:noProof/>
          <w:szCs w:val="24"/>
        </w:rPr>
        <w:t>3D Printing Trends Q4/2017</w:t>
      </w:r>
      <w:r w:rsidRPr="007F510B">
        <w:rPr>
          <w:rFonts w:cs="Arial"/>
          <w:noProof/>
          <w:szCs w:val="24"/>
        </w:rPr>
        <w:t>. [s.l: s.n.]. Disponível em: &lt;https://f.3dhubs.com/yZgXoWzB88BhMHwG9fo3mV.pdf&gt;.</w:t>
      </w:r>
    </w:p>
    <w:p w14:paraId="0789C389" w14:textId="77777777" w:rsidR="007F510B" w:rsidRPr="007F510B" w:rsidRDefault="007F510B" w:rsidP="007F510B">
      <w:pPr>
        <w:widowControl w:val="0"/>
        <w:rPr>
          <w:rFonts w:cs="Arial"/>
          <w:noProof/>
          <w:szCs w:val="24"/>
        </w:rPr>
      </w:pPr>
      <w:r w:rsidRPr="007F510B">
        <w:rPr>
          <w:rFonts w:cs="Arial"/>
          <w:noProof/>
          <w:szCs w:val="24"/>
        </w:rPr>
        <w:t xml:space="preserve">3D SYSTEMS. </w:t>
      </w:r>
      <w:r w:rsidRPr="007F510B">
        <w:rPr>
          <w:rFonts w:cs="Arial"/>
          <w:b/>
          <w:bCs/>
          <w:noProof/>
          <w:szCs w:val="24"/>
        </w:rPr>
        <w:t>3D Systems Announces Filing of Patent Infringement Suit Against Formlabs and Kickstarter</w:t>
      </w:r>
      <w:r w:rsidRPr="007F510B">
        <w:rPr>
          <w:rFonts w:cs="Arial"/>
          <w:noProof/>
          <w:szCs w:val="24"/>
        </w:rPr>
        <w:t xml:space="preserve">. Disponível em: &lt;https://br.3dsystems.com/press-releases/3d-systems-announces-filing-patent-infringement-suit-against-formlabs-and-kickstarter&gt;. Acesso em: 21 dez. 2017. </w:t>
      </w:r>
    </w:p>
    <w:p w14:paraId="4B1F1372" w14:textId="77777777" w:rsidR="007F510B" w:rsidRPr="007F510B" w:rsidRDefault="007F510B" w:rsidP="007F510B">
      <w:pPr>
        <w:widowControl w:val="0"/>
        <w:rPr>
          <w:rFonts w:cs="Arial"/>
          <w:noProof/>
          <w:szCs w:val="24"/>
        </w:rPr>
      </w:pPr>
      <w:r w:rsidRPr="007F510B">
        <w:rPr>
          <w:rFonts w:cs="Arial"/>
          <w:noProof/>
          <w:szCs w:val="24"/>
        </w:rPr>
        <w:t xml:space="preserve">3D SYSTEMS. </w:t>
      </w:r>
      <w:r w:rsidRPr="007F510B">
        <w:rPr>
          <w:rFonts w:cs="Arial"/>
          <w:b/>
          <w:bCs/>
          <w:noProof/>
          <w:szCs w:val="24"/>
        </w:rPr>
        <w:t>3D Printer Buyer’s Guide For Professional and Production ApplicationsImagine</w:t>
      </w:r>
      <w:r w:rsidRPr="007F510B">
        <w:rPr>
          <w:rFonts w:cs="Arial"/>
          <w:noProof/>
          <w:szCs w:val="24"/>
        </w:rPr>
        <w:t>. [s.l: s.n.]. Disponível em: &lt;https://www.3dsystems.com/3d-printer-buyers-guide&gt;.</w:t>
      </w:r>
    </w:p>
    <w:p w14:paraId="0239CA7E" w14:textId="77777777" w:rsidR="007F510B" w:rsidRPr="007F510B" w:rsidRDefault="007F510B" w:rsidP="007F510B">
      <w:pPr>
        <w:widowControl w:val="0"/>
        <w:rPr>
          <w:rFonts w:cs="Arial"/>
          <w:noProof/>
          <w:szCs w:val="24"/>
        </w:rPr>
      </w:pPr>
      <w:r w:rsidRPr="007F510B">
        <w:rPr>
          <w:rFonts w:cs="Arial"/>
          <w:noProof/>
          <w:szCs w:val="24"/>
        </w:rPr>
        <w:t xml:space="preserve">A.T. KEARNEY. 3D Printing: A Manufacturing Revolution. p. 1–16, 2014. </w:t>
      </w:r>
    </w:p>
    <w:p w14:paraId="7E1A0196" w14:textId="77777777" w:rsidR="007F510B" w:rsidRPr="007F510B" w:rsidRDefault="007F510B" w:rsidP="007F510B">
      <w:pPr>
        <w:widowControl w:val="0"/>
        <w:rPr>
          <w:rFonts w:cs="Arial"/>
          <w:noProof/>
          <w:szCs w:val="24"/>
        </w:rPr>
      </w:pPr>
      <w:r w:rsidRPr="007F510B">
        <w:rPr>
          <w:rFonts w:cs="Arial"/>
          <w:noProof/>
          <w:szCs w:val="24"/>
        </w:rPr>
        <w:t xml:space="preserve">ABRAMZON, S. Strategies for Managing Sovereign Debt, A Robust Decision Making Approach. p. 1–83, 2014. </w:t>
      </w:r>
    </w:p>
    <w:p w14:paraId="46BBD214" w14:textId="77777777" w:rsidR="007F510B" w:rsidRPr="007F510B" w:rsidRDefault="007F510B" w:rsidP="007F510B">
      <w:pPr>
        <w:widowControl w:val="0"/>
        <w:rPr>
          <w:rFonts w:cs="Arial"/>
          <w:noProof/>
          <w:szCs w:val="24"/>
        </w:rPr>
      </w:pPr>
      <w:r w:rsidRPr="007F510B">
        <w:rPr>
          <w:rFonts w:cs="Arial"/>
          <w:noProof/>
          <w:szCs w:val="24"/>
        </w:rPr>
        <w:t xml:space="preserve">ANTHONY, S. </w:t>
      </w:r>
      <w:r w:rsidRPr="007F510B">
        <w:rPr>
          <w:rFonts w:cs="Arial"/>
          <w:b/>
          <w:bCs/>
          <w:noProof/>
          <w:szCs w:val="24"/>
        </w:rPr>
        <w:t>Kodak’s Downfall Wasn’t About Technology</w:t>
      </w:r>
      <w:r w:rsidRPr="007F510B">
        <w:rPr>
          <w:rFonts w:cs="Arial"/>
          <w:noProof/>
          <w:szCs w:val="24"/>
        </w:rPr>
        <w:t xml:space="preserve">. Disponível em: &lt;https://hbr.org/2016/07/kodaks-downfall-wasnt-about-technology&gt;. Acesso em: 16 mar. 2017. </w:t>
      </w:r>
    </w:p>
    <w:p w14:paraId="2E771A1D" w14:textId="77777777" w:rsidR="007F510B" w:rsidRPr="007F510B" w:rsidRDefault="007F510B" w:rsidP="007F510B">
      <w:pPr>
        <w:widowControl w:val="0"/>
        <w:rPr>
          <w:rFonts w:cs="Arial"/>
          <w:noProof/>
          <w:szCs w:val="24"/>
        </w:rPr>
      </w:pPr>
      <w:r w:rsidRPr="007F510B">
        <w:rPr>
          <w:rFonts w:cs="Arial"/>
          <w:noProof/>
          <w:szCs w:val="24"/>
        </w:rPr>
        <w:t xml:space="preserve">ARENALES, M. et al. </w:t>
      </w:r>
      <w:r w:rsidRPr="007F510B">
        <w:rPr>
          <w:rFonts w:cs="Arial"/>
          <w:b/>
          <w:bCs/>
          <w:noProof/>
          <w:szCs w:val="24"/>
        </w:rPr>
        <w:t>Pesquisa Operacional</w:t>
      </w:r>
      <w:r w:rsidRPr="007F510B">
        <w:rPr>
          <w:rFonts w:cs="Arial"/>
          <w:noProof/>
          <w:szCs w:val="24"/>
        </w:rPr>
        <w:t xml:space="preserve">. Rio de Janeiro: Campus/Elsevier, 2007. </w:t>
      </w:r>
    </w:p>
    <w:p w14:paraId="2A31A400" w14:textId="77777777" w:rsidR="007F510B" w:rsidRPr="007F510B" w:rsidRDefault="007F510B" w:rsidP="007F510B">
      <w:pPr>
        <w:widowControl w:val="0"/>
        <w:rPr>
          <w:rFonts w:cs="Arial"/>
          <w:noProof/>
          <w:szCs w:val="24"/>
        </w:rPr>
      </w:pPr>
      <w:r w:rsidRPr="007F510B">
        <w:rPr>
          <w:rFonts w:cs="Arial"/>
          <w:noProof/>
          <w:szCs w:val="24"/>
        </w:rPr>
        <w:t xml:space="preserve">ARMSTRONG, J. S. The value of formal planning for strategic decisions: Review of empirical research. </w:t>
      </w:r>
      <w:r w:rsidRPr="007F510B">
        <w:rPr>
          <w:rFonts w:cs="Arial"/>
          <w:b/>
          <w:bCs/>
          <w:noProof/>
          <w:szCs w:val="24"/>
        </w:rPr>
        <w:t>Strategic Management Journal</w:t>
      </w:r>
      <w:r w:rsidRPr="007F510B">
        <w:rPr>
          <w:rFonts w:cs="Arial"/>
          <w:noProof/>
          <w:szCs w:val="24"/>
        </w:rPr>
        <w:t xml:space="preserve">, v. 3, n. 3, p. 197–211, jul. 1982. </w:t>
      </w:r>
    </w:p>
    <w:p w14:paraId="4D6D6931" w14:textId="77777777" w:rsidR="007F510B" w:rsidRPr="007F510B" w:rsidRDefault="007F510B" w:rsidP="007F510B">
      <w:pPr>
        <w:widowControl w:val="0"/>
        <w:rPr>
          <w:rFonts w:cs="Arial"/>
          <w:noProof/>
          <w:szCs w:val="24"/>
        </w:rPr>
      </w:pPr>
      <w:r w:rsidRPr="007F510B">
        <w:rPr>
          <w:rFonts w:cs="Arial"/>
          <w:noProof/>
          <w:szCs w:val="24"/>
        </w:rPr>
        <w:t xml:space="preserve">ASTON, R. </w:t>
      </w:r>
      <w:r w:rsidRPr="007F510B">
        <w:rPr>
          <w:rFonts w:cs="Arial"/>
          <w:b/>
          <w:bCs/>
          <w:noProof/>
          <w:szCs w:val="24"/>
        </w:rPr>
        <w:t>3D Printing Done Right</w:t>
      </w:r>
      <w:r w:rsidRPr="007F510B">
        <w:rPr>
          <w:rFonts w:cs="Arial"/>
          <w:noProof/>
          <w:szCs w:val="24"/>
        </w:rPr>
        <w:t xml:space="preserve">. Disponível em: &lt;http://www.boeing.com/features/innovation-quarterly/nov2017/feature-thought-leadership-3d-printing.page&gt;. </w:t>
      </w:r>
    </w:p>
    <w:p w14:paraId="79696ACB" w14:textId="77777777" w:rsidR="007F510B" w:rsidRPr="007F510B" w:rsidRDefault="007F510B" w:rsidP="007F510B">
      <w:pPr>
        <w:widowControl w:val="0"/>
        <w:rPr>
          <w:rFonts w:cs="Arial"/>
          <w:noProof/>
          <w:szCs w:val="24"/>
        </w:rPr>
      </w:pPr>
      <w:r w:rsidRPr="007F510B">
        <w:rPr>
          <w:rFonts w:cs="Arial"/>
          <w:noProof/>
          <w:szCs w:val="24"/>
        </w:rPr>
        <w:t xml:space="preserve">BANKES, S. Exploratory Modeling for Policy Analysis. </w:t>
      </w:r>
      <w:r w:rsidRPr="007F510B">
        <w:rPr>
          <w:rFonts w:cs="Arial"/>
          <w:b/>
          <w:bCs/>
          <w:noProof/>
          <w:szCs w:val="24"/>
        </w:rPr>
        <w:t>Operations Research</w:t>
      </w:r>
      <w:r w:rsidRPr="007F510B">
        <w:rPr>
          <w:rFonts w:cs="Arial"/>
          <w:noProof/>
          <w:szCs w:val="24"/>
        </w:rPr>
        <w:t xml:space="preserve">, v. 41, n. 3, p. 435–449, 1993. </w:t>
      </w:r>
    </w:p>
    <w:p w14:paraId="5C32E076" w14:textId="77777777" w:rsidR="007F510B" w:rsidRPr="007F510B" w:rsidRDefault="007F510B" w:rsidP="007F510B">
      <w:pPr>
        <w:widowControl w:val="0"/>
        <w:rPr>
          <w:rFonts w:cs="Arial"/>
          <w:noProof/>
          <w:szCs w:val="24"/>
        </w:rPr>
      </w:pPr>
      <w:r w:rsidRPr="007F510B">
        <w:rPr>
          <w:rFonts w:cs="Arial"/>
          <w:noProof/>
          <w:szCs w:val="24"/>
        </w:rPr>
        <w:t xml:space="preserve">BANKES, S. C. </w:t>
      </w:r>
      <w:r w:rsidRPr="007F510B">
        <w:rPr>
          <w:rFonts w:cs="Arial"/>
          <w:b/>
          <w:bCs/>
          <w:noProof/>
          <w:szCs w:val="24"/>
        </w:rPr>
        <w:t>Exploratory Modeling and the Use of Simulation for Policy Analysis</w:t>
      </w:r>
      <w:r w:rsidRPr="007F510B">
        <w:rPr>
          <w:rFonts w:cs="Arial"/>
          <w:noProof/>
          <w:szCs w:val="24"/>
        </w:rPr>
        <w:t xml:space="preserve">. [s.l: s.n.]. </w:t>
      </w:r>
    </w:p>
    <w:p w14:paraId="26D9EC4E" w14:textId="77777777" w:rsidR="007F510B" w:rsidRPr="007F510B" w:rsidRDefault="007F510B" w:rsidP="007F510B">
      <w:pPr>
        <w:widowControl w:val="0"/>
        <w:rPr>
          <w:rFonts w:cs="Arial"/>
          <w:noProof/>
          <w:szCs w:val="24"/>
        </w:rPr>
      </w:pPr>
      <w:r w:rsidRPr="007F510B">
        <w:rPr>
          <w:rFonts w:cs="Arial"/>
          <w:noProof/>
          <w:szCs w:val="24"/>
        </w:rPr>
        <w:lastRenderedPageBreak/>
        <w:t xml:space="preserve">BANKES, S.; WALKER, W. E.; KWAKKEL, J. H. Exploratory Modeling and Analysis. In: GASS, S. I.; FU, M. C. (Eds.). . </w:t>
      </w:r>
      <w:r w:rsidRPr="007F510B">
        <w:rPr>
          <w:rFonts w:cs="Arial"/>
          <w:b/>
          <w:bCs/>
          <w:noProof/>
          <w:szCs w:val="24"/>
        </w:rPr>
        <w:t>Encyclopedia of Operations Research and Management Science</w:t>
      </w:r>
      <w:r w:rsidRPr="007F510B">
        <w:rPr>
          <w:rFonts w:cs="Arial"/>
          <w:noProof/>
          <w:szCs w:val="24"/>
        </w:rPr>
        <w:t xml:space="preserve">. Boston, MA: Springer US, 2013. p. 532–537. </w:t>
      </w:r>
    </w:p>
    <w:p w14:paraId="114B3339" w14:textId="77777777" w:rsidR="007F510B" w:rsidRPr="007F510B" w:rsidRDefault="007F510B" w:rsidP="007F510B">
      <w:pPr>
        <w:widowControl w:val="0"/>
        <w:rPr>
          <w:rFonts w:cs="Arial"/>
          <w:noProof/>
          <w:szCs w:val="24"/>
        </w:rPr>
      </w:pPr>
      <w:r w:rsidRPr="007F510B">
        <w:rPr>
          <w:rFonts w:cs="Arial"/>
          <w:noProof/>
          <w:szCs w:val="24"/>
        </w:rPr>
        <w:t xml:space="preserve">BANKES, S.; WALKER, W. E.; KWAKKEL, J. H. Exploratory Modeling and Analysis. In: GASS, S. I.; FU, M. C. (Eds.). . </w:t>
      </w:r>
      <w:r w:rsidRPr="007F510B">
        <w:rPr>
          <w:rFonts w:cs="Arial"/>
          <w:b/>
          <w:bCs/>
          <w:noProof/>
          <w:szCs w:val="24"/>
        </w:rPr>
        <w:t>Encyclopedia of Operations Research and Management Science</w:t>
      </w:r>
      <w:r w:rsidRPr="007F510B">
        <w:rPr>
          <w:rFonts w:cs="Arial"/>
          <w:noProof/>
          <w:szCs w:val="24"/>
        </w:rPr>
        <w:t xml:space="preserve">. Boston, MA: Springer US, 2016. v. 2p. 1–8. </w:t>
      </w:r>
    </w:p>
    <w:p w14:paraId="0CF8BEBE" w14:textId="77777777" w:rsidR="007F510B" w:rsidRPr="007F510B" w:rsidRDefault="007F510B" w:rsidP="007F510B">
      <w:pPr>
        <w:widowControl w:val="0"/>
        <w:rPr>
          <w:rFonts w:cs="Arial"/>
          <w:noProof/>
          <w:szCs w:val="24"/>
        </w:rPr>
      </w:pPr>
      <w:r w:rsidRPr="007F510B">
        <w:rPr>
          <w:rFonts w:cs="Arial"/>
          <w:noProof/>
          <w:szCs w:val="24"/>
        </w:rPr>
        <w:t xml:space="preserve">BARNES, J. H. Cognitive biases and their impact on strategic planning. </w:t>
      </w:r>
      <w:r w:rsidRPr="007F510B">
        <w:rPr>
          <w:rFonts w:cs="Arial"/>
          <w:b/>
          <w:bCs/>
          <w:noProof/>
          <w:szCs w:val="24"/>
        </w:rPr>
        <w:t>Strategic Management Journal</w:t>
      </w:r>
      <w:r w:rsidRPr="007F510B">
        <w:rPr>
          <w:rFonts w:cs="Arial"/>
          <w:noProof/>
          <w:szCs w:val="24"/>
        </w:rPr>
        <w:t xml:space="preserve">, v. 5, n. 2, p. 129–137, abr. 1984. </w:t>
      </w:r>
    </w:p>
    <w:p w14:paraId="3DBA38DE" w14:textId="77777777" w:rsidR="007F510B" w:rsidRPr="007F510B" w:rsidRDefault="007F510B" w:rsidP="007F510B">
      <w:pPr>
        <w:widowControl w:val="0"/>
        <w:rPr>
          <w:rFonts w:cs="Arial"/>
          <w:noProof/>
          <w:szCs w:val="24"/>
        </w:rPr>
      </w:pPr>
      <w:r w:rsidRPr="007F510B">
        <w:rPr>
          <w:rFonts w:cs="Arial"/>
          <w:noProof/>
          <w:szCs w:val="24"/>
        </w:rPr>
        <w:t xml:space="preserve">BASS, F. M. A New Product Growth for Model Consumer Durables. </w:t>
      </w:r>
      <w:r w:rsidRPr="007F510B">
        <w:rPr>
          <w:rFonts w:cs="Arial"/>
          <w:b/>
          <w:bCs/>
          <w:noProof/>
          <w:szCs w:val="24"/>
        </w:rPr>
        <w:t>Management Science</w:t>
      </w:r>
      <w:r w:rsidRPr="007F510B">
        <w:rPr>
          <w:rFonts w:cs="Arial"/>
          <w:noProof/>
          <w:szCs w:val="24"/>
        </w:rPr>
        <w:t xml:space="preserve">, v. 15, n. 5, p. 215–227, jan. 1969. </w:t>
      </w:r>
    </w:p>
    <w:p w14:paraId="2C247F2E" w14:textId="77777777" w:rsidR="007F510B" w:rsidRPr="007F510B" w:rsidRDefault="007F510B" w:rsidP="007F510B">
      <w:pPr>
        <w:widowControl w:val="0"/>
        <w:rPr>
          <w:rFonts w:cs="Arial"/>
          <w:noProof/>
          <w:szCs w:val="24"/>
        </w:rPr>
      </w:pPr>
      <w:r w:rsidRPr="007F510B">
        <w:rPr>
          <w:rFonts w:cs="Arial"/>
          <w:noProof/>
          <w:szCs w:val="24"/>
        </w:rPr>
        <w:t xml:space="preserve">BEN-HAIM, Y. </w:t>
      </w:r>
      <w:r w:rsidRPr="007F510B">
        <w:rPr>
          <w:rFonts w:cs="Arial"/>
          <w:b/>
          <w:bCs/>
          <w:noProof/>
          <w:szCs w:val="24"/>
        </w:rPr>
        <w:t>Info-Gap Decision Theory: Decisions Under Severe Uncertainty</w:t>
      </w:r>
      <w:r w:rsidRPr="007F510B">
        <w:rPr>
          <w:rFonts w:cs="Arial"/>
          <w:noProof/>
          <w:szCs w:val="24"/>
        </w:rPr>
        <w:t xml:space="preserve">. 2. ed. [s.l.] Academic Press, 2006. </w:t>
      </w:r>
    </w:p>
    <w:p w14:paraId="0F2FDC15" w14:textId="77777777" w:rsidR="007F510B" w:rsidRPr="007F510B" w:rsidRDefault="007F510B" w:rsidP="007F510B">
      <w:pPr>
        <w:widowControl w:val="0"/>
        <w:rPr>
          <w:rFonts w:cs="Arial"/>
          <w:noProof/>
          <w:szCs w:val="24"/>
        </w:rPr>
      </w:pPr>
      <w:r w:rsidRPr="007F510B">
        <w:rPr>
          <w:rFonts w:cs="Arial"/>
          <w:noProof/>
          <w:szCs w:val="24"/>
        </w:rPr>
        <w:t xml:space="preserve">BERMAN, B. 3-D printing: The new industrial revolution. </w:t>
      </w:r>
      <w:r w:rsidRPr="007F510B">
        <w:rPr>
          <w:rFonts w:cs="Arial"/>
          <w:b/>
          <w:bCs/>
          <w:noProof/>
          <w:szCs w:val="24"/>
        </w:rPr>
        <w:t>Business Horizons</w:t>
      </w:r>
      <w:r w:rsidRPr="007F510B">
        <w:rPr>
          <w:rFonts w:cs="Arial"/>
          <w:noProof/>
          <w:szCs w:val="24"/>
        </w:rPr>
        <w:t xml:space="preserve">, v. 55, n. 2, p. 155–162, mar. 2012. </w:t>
      </w:r>
    </w:p>
    <w:p w14:paraId="3A1AD956" w14:textId="77777777" w:rsidR="007F510B" w:rsidRPr="007F510B" w:rsidRDefault="007F510B" w:rsidP="007F510B">
      <w:pPr>
        <w:widowControl w:val="0"/>
        <w:rPr>
          <w:rFonts w:cs="Arial"/>
          <w:noProof/>
          <w:szCs w:val="24"/>
        </w:rPr>
      </w:pPr>
      <w:r w:rsidRPr="007F510B">
        <w:rPr>
          <w:rFonts w:cs="Arial"/>
          <w:noProof/>
          <w:szCs w:val="24"/>
        </w:rPr>
        <w:t xml:space="preserve">BISHOP, P.; HINES, A.; COLLINS, T. The current state of scenario development: an overview of techniques. </w:t>
      </w:r>
      <w:r w:rsidRPr="007F510B">
        <w:rPr>
          <w:rFonts w:cs="Arial"/>
          <w:b/>
          <w:bCs/>
          <w:noProof/>
          <w:szCs w:val="24"/>
        </w:rPr>
        <w:t>Foresight : the Journal of Futures Studies, Strategic Thinking and Policy</w:t>
      </w:r>
      <w:r w:rsidRPr="007F510B">
        <w:rPr>
          <w:rFonts w:cs="Arial"/>
          <w:noProof/>
          <w:szCs w:val="24"/>
        </w:rPr>
        <w:t xml:space="preserve">, v. 9, n. 1, p. 5–25, 2007. </w:t>
      </w:r>
    </w:p>
    <w:p w14:paraId="33108B90" w14:textId="77777777" w:rsidR="007F510B" w:rsidRPr="007F510B" w:rsidRDefault="007F510B" w:rsidP="007F510B">
      <w:pPr>
        <w:widowControl w:val="0"/>
        <w:rPr>
          <w:rFonts w:cs="Arial"/>
          <w:noProof/>
          <w:szCs w:val="24"/>
        </w:rPr>
      </w:pPr>
      <w:r w:rsidRPr="007F510B">
        <w:rPr>
          <w:rFonts w:cs="Arial"/>
          <w:noProof/>
          <w:szCs w:val="24"/>
        </w:rPr>
        <w:t xml:space="preserve">BLOOM, E. W. Changing Midstream -Providing Decision Support for Adaptive Strategies using Robust Decision Making: Applications in the Colorado River Basin. p. 1–273, 2014. </w:t>
      </w:r>
    </w:p>
    <w:p w14:paraId="1CC6EC8E" w14:textId="77777777" w:rsidR="007F510B" w:rsidRPr="007F510B" w:rsidRDefault="007F510B" w:rsidP="007F510B">
      <w:pPr>
        <w:widowControl w:val="0"/>
        <w:rPr>
          <w:rFonts w:cs="Arial"/>
          <w:noProof/>
          <w:szCs w:val="24"/>
        </w:rPr>
      </w:pPr>
      <w:r w:rsidRPr="007F510B">
        <w:rPr>
          <w:rFonts w:cs="Arial"/>
          <w:noProof/>
          <w:szCs w:val="24"/>
        </w:rPr>
        <w:t xml:space="preserve">BRADFIELD, R. et al. The origins and evolution of scenario techniques in long range business planning. </w:t>
      </w:r>
      <w:r w:rsidRPr="007F510B">
        <w:rPr>
          <w:rFonts w:cs="Arial"/>
          <w:b/>
          <w:bCs/>
          <w:noProof/>
          <w:szCs w:val="24"/>
        </w:rPr>
        <w:t>Futures</w:t>
      </w:r>
      <w:r w:rsidRPr="007F510B">
        <w:rPr>
          <w:rFonts w:cs="Arial"/>
          <w:noProof/>
          <w:szCs w:val="24"/>
        </w:rPr>
        <w:t xml:space="preserve">, v. 37, n. 8, p. 795–812, 2005. </w:t>
      </w:r>
    </w:p>
    <w:p w14:paraId="166DC3E1" w14:textId="77777777" w:rsidR="007F510B" w:rsidRPr="007F510B" w:rsidRDefault="007F510B" w:rsidP="007F510B">
      <w:pPr>
        <w:widowControl w:val="0"/>
        <w:rPr>
          <w:rFonts w:cs="Arial"/>
          <w:noProof/>
          <w:szCs w:val="24"/>
        </w:rPr>
      </w:pPr>
      <w:r w:rsidRPr="007F510B">
        <w:rPr>
          <w:rFonts w:cs="Arial"/>
          <w:noProof/>
          <w:szCs w:val="24"/>
        </w:rPr>
        <w:t xml:space="preserve">BREIMAN, L. Random forests. </w:t>
      </w:r>
      <w:r w:rsidRPr="007F510B">
        <w:rPr>
          <w:rFonts w:cs="Arial"/>
          <w:b/>
          <w:bCs/>
          <w:noProof/>
          <w:szCs w:val="24"/>
        </w:rPr>
        <w:t>Machine Learning</w:t>
      </w:r>
      <w:r w:rsidRPr="007F510B">
        <w:rPr>
          <w:rFonts w:cs="Arial"/>
          <w:noProof/>
          <w:szCs w:val="24"/>
        </w:rPr>
        <w:t xml:space="preserve">, v. 45, n. 1, p. 5–32, 2001. </w:t>
      </w:r>
    </w:p>
    <w:p w14:paraId="0C003C60" w14:textId="77777777" w:rsidR="007F510B" w:rsidRPr="007F510B" w:rsidRDefault="007F510B" w:rsidP="007F510B">
      <w:pPr>
        <w:widowControl w:val="0"/>
        <w:rPr>
          <w:rFonts w:cs="Arial"/>
          <w:noProof/>
          <w:szCs w:val="24"/>
        </w:rPr>
      </w:pPr>
      <w:r w:rsidRPr="007F510B">
        <w:rPr>
          <w:rFonts w:cs="Arial"/>
          <w:noProof/>
          <w:szCs w:val="24"/>
        </w:rPr>
        <w:t xml:space="preserve">BREWS, P.; HUNT, M. Learning to plan and planning to learn: resolving the planning school/learning school debate. </w:t>
      </w:r>
      <w:r w:rsidRPr="007F510B">
        <w:rPr>
          <w:rFonts w:cs="Arial"/>
          <w:b/>
          <w:bCs/>
          <w:noProof/>
          <w:szCs w:val="24"/>
        </w:rPr>
        <w:t>Strategic Management Journal</w:t>
      </w:r>
      <w:r w:rsidRPr="007F510B">
        <w:rPr>
          <w:rFonts w:cs="Arial"/>
          <w:noProof/>
          <w:szCs w:val="24"/>
        </w:rPr>
        <w:t xml:space="preserve">, v. 20, n. 10, p. 889–913, 1999. </w:t>
      </w:r>
    </w:p>
    <w:p w14:paraId="0018D3BE" w14:textId="77777777" w:rsidR="007F510B" w:rsidRPr="007F510B" w:rsidRDefault="007F510B" w:rsidP="007F510B">
      <w:pPr>
        <w:widowControl w:val="0"/>
        <w:rPr>
          <w:rFonts w:cs="Arial"/>
          <w:noProof/>
          <w:szCs w:val="24"/>
        </w:rPr>
      </w:pPr>
      <w:r w:rsidRPr="007F510B">
        <w:rPr>
          <w:rFonts w:cs="Arial"/>
          <w:noProof/>
          <w:szCs w:val="24"/>
        </w:rPr>
        <w:t xml:space="preserve">BRINCKMANN, J.; GRICHNIK, D.; KAPSA, D. Should entrepreneurs plan or just storm the castle? A meta-analysis on contextual factors impacting the business planning-performance relationship in small firms. </w:t>
      </w:r>
      <w:r w:rsidRPr="007F510B">
        <w:rPr>
          <w:rFonts w:cs="Arial"/>
          <w:b/>
          <w:bCs/>
          <w:noProof/>
          <w:szCs w:val="24"/>
        </w:rPr>
        <w:t>Journal of Business Venturing</w:t>
      </w:r>
      <w:r w:rsidRPr="007F510B">
        <w:rPr>
          <w:rFonts w:cs="Arial"/>
          <w:noProof/>
          <w:szCs w:val="24"/>
        </w:rPr>
        <w:t xml:space="preserve">, v. 25, n. 1, p. 24–40, 2010. </w:t>
      </w:r>
    </w:p>
    <w:p w14:paraId="537FE196" w14:textId="77777777" w:rsidR="007F510B" w:rsidRPr="007F510B" w:rsidRDefault="007F510B" w:rsidP="007F510B">
      <w:pPr>
        <w:widowControl w:val="0"/>
        <w:rPr>
          <w:rFonts w:cs="Arial"/>
          <w:noProof/>
          <w:szCs w:val="24"/>
        </w:rPr>
      </w:pPr>
      <w:r w:rsidRPr="007F510B">
        <w:rPr>
          <w:rFonts w:cs="Arial"/>
          <w:noProof/>
          <w:szCs w:val="24"/>
        </w:rPr>
        <w:t xml:space="preserve">BRYANT, B. P.; LEMPERT, R. J. Thinking inside the box: A participatory, computer-assisted approach to scenario discovery. </w:t>
      </w:r>
      <w:r w:rsidRPr="007F510B">
        <w:rPr>
          <w:rFonts w:cs="Arial"/>
          <w:b/>
          <w:bCs/>
          <w:noProof/>
          <w:szCs w:val="24"/>
        </w:rPr>
        <w:t>Technological Forecasting and Social Change</w:t>
      </w:r>
      <w:r w:rsidRPr="007F510B">
        <w:rPr>
          <w:rFonts w:cs="Arial"/>
          <w:noProof/>
          <w:szCs w:val="24"/>
        </w:rPr>
        <w:t xml:space="preserve">, v. 77, n. 1, p. 34–49, 2010. </w:t>
      </w:r>
    </w:p>
    <w:p w14:paraId="6BFE0EDC" w14:textId="77777777" w:rsidR="007F510B" w:rsidRPr="007F510B" w:rsidRDefault="007F510B" w:rsidP="007F510B">
      <w:pPr>
        <w:widowControl w:val="0"/>
        <w:rPr>
          <w:rFonts w:cs="Arial"/>
          <w:noProof/>
          <w:szCs w:val="24"/>
        </w:rPr>
      </w:pPr>
      <w:r w:rsidRPr="007F510B">
        <w:rPr>
          <w:rFonts w:cs="Arial"/>
          <w:noProof/>
          <w:szCs w:val="24"/>
        </w:rPr>
        <w:t xml:space="preserve">CAFFREY, T.; WOHLERS, T.; CAMPBELL, R. I. </w:t>
      </w:r>
      <w:r w:rsidRPr="007F510B">
        <w:rPr>
          <w:rFonts w:cs="Arial"/>
          <w:b/>
          <w:bCs/>
          <w:noProof/>
          <w:szCs w:val="24"/>
        </w:rPr>
        <w:t xml:space="preserve">Executive summary of the </w:t>
      </w:r>
      <w:r w:rsidRPr="007F510B">
        <w:rPr>
          <w:rFonts w:cs="Arial"/>
          <w:b/>
          <w:bCs/>
          <w:noProof/>
          <w:szCs w:val="24"/>
        </w:rPr>
        <w:lastRenderedPageBreak/>
        <w:t>Wohlers Report 2016</w:t>
      </w:r>
      <w:r w:rsidRPr="007F510B">
        <w:rPr>
          <w:rFonts w:cs="Arial"/>
          <w:noProof/>
          <w:szCs w:val="24"/>
        </w:rPr>
        <w:t>. Fort Collins, Colorado: [s.n.]. Disponível em: &lt;https://dspace.lboro.ac.uk/dspace-jspui/bitstream/2134/21223/1/Wohlers Report 2016 Executive Summary.pdf&gt;.</w:t>
      </w:r>
    </w:p>
    <w:p w14:paraId="0C8CED75" w14:textId="77777777" w:rsidR="007F510B" w:rsidRPr="007F510B" w:rsidRDefault="007F510B" w:rsidP="007F510B">
      <w:pPr>
        <w:widowControl w:val="0"/>
        <w:rPr>
          <w:rFonts w:cs="Arial"/>
          <w:noProof/>
          <w:szCs w:val="24"/>
        </w:rPr>
      </w:pPr>
      <w:r w:rsidRPr="007F510B">
        <w:rPr>
          <w:rFonts w:cs="Arial"/>
          <w:noProof/>
          <w:szCs w:val="24"/>
        </w:rPr>
        <w:t xml:space="preserve">CONTEXT. </w:t>
      </w:r>
      <w:r w:rsidRPr="007F510B">
        <w:rPr>
          <w:rFonts w:cs="Arial"/>
          <w:b/>
          <w:bCs/>
          <w:noProof/>
          <w:szCs w:val="24"/>
        </w:rPr>
        <w:t>Context News</w:t>
      </w:r>
      <w:r w:rsidRPr="007F510B">
        <w:rPr>
          <w:rFonts w:cs="Arial"/>
          <w:noProof/>
          <w:szCs w:val="24"/>
        </w:rPr>
        <w:t xml:space="preserve">. Disponível em: &lt;https://www.contextworld.com/news&gt;. Acesso em: 12 dez. 2017. </w:t>
      </w:r>
    </w:p>
    <w:p w14:paraId="157E6BC3" w14:textId="77777777" w:rsidR="007F510B" w:rsidRPr="007F510B" w:rsidRDefault="007F510B" w:rsidP="007F510B">
      <w:pPr>
        <w:widowControl w:val="0"/>
        <w:rPr>
          <w:rFonts w:cs="Arial"/>
          <w:noProof/>
          <w:szCs w:val="24"/>
        </w:rPr>
      </w:pPr>
      <w:r w:rsidRPr="007F510B">
        <w:rPr>
          <w:rFonts w:cs="Arial"/>
          <w:noProof/>
          <w:szCs w:val="24"/>
        </w:rPr>
        <w:t xml:space="preserve">COSENZ, F.; NOTO, G. Applying System Dynamics Modelling to Strategic Management: A Literature Review. </w:t>
      </w:r>
      <w:r w:rsidRPr="007F510B">
        <w:rPr>
          <w:rFonts w:cs="Arial"/>
          <w:b/>
          <w:bCs/>
          <w:noProof/>
          <w:szCs w:val="24"/>
        </w:rPr>
        <w:t>Systems Research and Behavioral Science</w:t>
      </w:r>
      <w:r w:rsidRPr="007F510B">
        <w:rPr>
          <w:rFonts w:cs="Arial"/>
          <w:noProof/>
          <w:szCs w:val="24"/>
        </w:rPr>
        <w:t xml:space="preserve">, v. 33, n. 6, p. 703–741, 2016. </w:t>
      </w:r>
    </w:p>
    <w:p w14:paraId="2DF8CB8B" w14:textId="77777777" w:rsidR="007F510B" w:rsidRPr="007F510B" w:rsidRDefault="007F510B" w:rsidP="007F510B">
      <w:pPr>
        <w:widowControl w:val="0"/>
        <w:rPr>
          <w:rFonts w:cs="Arial"/>
          <w:noProof/>
          <w:szCs w:val="24"/>
        </w:rPr>
      </w:pPr>
      <w:r w:rsidRPr="007F510B">
        <w:rPr>
          <w:rFonts w:cs="Arial"/>
          <w:noProof/>
          <w:szCs w:val="24"/>
        </w:rPr>
        <w:t xml:space="preserve">COURTNEY, H. </w:t>
      </w:r>
      <w:r w:rsidRPr="007F510B">
        <w:rPr>
          <w:rFonts w:cs="Arial"/>
          <w:b/>
          <w:bCs/>
          <w:noProof/>
          <w:szCs w:val="24"/>
        </w:rPr>
        <w:t>20/20 Foresight Crafting Strategy in an Uncertain World</w:t>
      </w:r>
      <w:r w:rsidRPr="007F510B">
        <w:rPr>
          <w:rFonts w:cs="Arial"/>
          <w:noProof/>
          <w:szCs w:val="24"/>
        </w:rPr>
        <w:t xml:space="preserve">, 2001. </w:t>
      </w:r>
    </w:p>
    <w:p w14:paraId="3CA553B6" w14:textId="77777777" w:rsidR="007F510B" w:rsidRPr="007F510B" w:rsidRDefault="007F510B" w:rsidP="007F510B">
      <w:pPr>
        <w:widowControl w:val="0"/>
        <w:rPr>
          <w:rFonts w:cs="Arial"/>
          <w:noProof/>
          <w:szCs w:val="24"/>
        </w:rPr>
      </w:pPr>
      <w:r w:rsidRPr="007F510B">
        <w:rPr>
          <w:rFonts w:cs="Arial"/>
          <w:noProof/>
          <w:szCs w:val="24"/>
        </w:rPr>
        <w:t xml:space="preserve">COURTNEY, H. Decision-driven scenarios for assessing four levels of uncertainty. </w:t>
      </w:r>
      <w:r w:rsidRPr="007F510B">
        <w:rPr>
          <w:rFonts w:cs="Arial"/>
          <w:b/>
          <w:bCs/>
          <w:noProof/>
          <w:szCs w:val="24"/>
        </w:rPr>
        <w:t>Strategy &amp; Leadership</w:t>
      </w:r>
      <w:r w:rsidRPr="007F510B">
        <w:rPr>
          <w:rFonts w:cs="Arial"/>
          <w:noProof/>
          <w:szCs w:val="24"/>
        </w:rPr>
        <w:t xml:space="preserve">, v. 31, n. 1, p. 14–22, 2003. </w:t>
      </w:r>
    </w:p>
    <w:p w14:paraId="2D893A25" w14:textId="77777777" w:rsidR="007F510B" w:rsidRPr="007F510B" w:rsidRDefault="007F510B" w:rsidP="007F510B">
      <w:pPr>
        <w:widowControl w:val="0"/>
        <w:rPr>
          <w:rFonts w:cs="Arial"/>
          <w:noProof/>
          <w:szCs w:val="24"/>
        </w:rPr>
      </w:pPr>
      <w:r w:rsidRPr="007F510B">
        <w:rPr>
          <w:rFonts w:cs="Arial"/>
          <w:noProof/>
          <w:szCs w:val="24"/>
        </w:rPr>
        <w:t xml:space="preserve">COURTNEY, H. A fresh look at strategy under uncertainty : An interview. </w:t>
      </w:r>
      <w:r w:rsidRPr="007F510B">
        <w:rPr>
          <w:rFonts w:cs="Arial"/>
          <w:b/>
          <w:bCs/>
          <w:noProof/>
          <w:szCs w:val="24"/>
        </w:rPr>
        <w:t>McKinsey Quarterly</w:t>
      </w:r>
      <w:r w:rsidRPr="007F510B">
        <w:rPr>
          <w:rFonts w:cs="Arial"/>
          <w:noProof/>
          <w:szCs w:val="24"/>
        </w:rPr>
        <w:t xml:space="preserve">, v. December 2, n. December, p. 1–8, 2008. </w:t>
      </w:r>
    </w:p>
    <w:p w14:paraId="04886CCB" w14:textId="77777777" w:rsidR="007F510B" w:rsidRPr="007F510B" w:rsidRDefault="007F510B" w:rsidP="007F510B">
      <w:pPr>
        <w:widowControl w:val="0"/>
        <w:rPr>
          <w:rFonts w:cs="Arial"/>
          <w:noProof/>
          <w:szCs w:val="24"/>
        </w:rPr>
      </w:pPr>
      <w:r w:rsidRPr="007F510B">
        <w:rPr>
          <w:rFonts w:cs="Arial"/>
          <w:noProof/>
          <w:szCs w:val="24"/>
        </w:rPr>
        <w:t xml:space="preserve">COURTNEY, H.; KIRKLAND, J.; VIGUERIE, P. Strategy Under Uncertainty. </w:t>
      </w:r>
      <w:r w:rsidRPr="007F510B">
        <w:rPr>
          <w:rFonts w:cs="Arial"/>
          <w:b/>
          <w:bCs/>
          <w:noProof/>
          <w:szCs w:val="24"/>
        </w:rPr>
        <w:t>Harvard Business Review</w:t>
      </w:r>
      <w:r w:rsidRPr="007F510B">
        <w:rPr>
          <w:rFonts w:cs="Arial"/>
          <w:noProof/>
          <w:szCs w:val="24"/>
        </w:rPr>
        <w:t xml:space="preserve">, n. November-December, p. 1–51, 1997. </w:t>
      </w:r>
    </w:p>
    <w:p w14:paraId="00C268F0" w14:textId="77777777" w:rsidR="007F510B" w:rsidRPr="007F510B" w:rsidRDefault="007F510B" w:rsidP="007F510B">
      <w:pPr>
        <w:widowControl w:val="0"/>
        <w:rPr>
          <w:rFonts w:cs="Arial"/>
          <w:noProof/>
          <w:szCs w:val="24"/>
        </w:rPr>
      </w:pPr>
      <w:r w:rsidRPr="007F510B">
        <w:rPr>
          <w:rFonts w:cs="Arial"/>
          <w:noProof/>
          <w:szCs w:val="24"/>
        </w:rPr>
        <w:t xml:space="preserve">COURTNEY, H.; LOVALLO, D.; CLARKE, C. Deciding How To Decide. </w:t>
      </w:r>
      <w:r w:rsidRPr="007F510B">
        <w:rPr>
          <w:rFonts w:cs="Arial"/>
          <w:b/>
          <w:bCs/>
          <w:noProof/>
          <w:szCs w:val="24"/>
        </w:rPr>
        <w:t>Harvard Business Review</w:t>
      </w:r>
      <w:r w:rsidRPr="007F510B">
        <w:rPr>
          <w:rFonts w:cs="Arial"/>
          <w:noProof/>
          <w:szCs w:val="24"/>
        </w:rPr>
        <w:t xml:space="preserve">, n. November, p. 1–10, 2013. </w:t>
      </w:r>
    </w:p>
    <w:p w14:paraId="3D4073B6" w14:textId="77777777" w:rsidR="007F510B" w:rsidRPr="007F510B" w:rsidRDefault="007F510B" w:rsidP="007F510B">
      <w:pPr>
        <w:widowControl w:val="0"/>
        <w:rPr>
          <w:rFonts w:cs="Arial"/>
          <w:noProof/>
          <w:szCs w:val="24"/>
        </w:rPr>
      </w:pPr>
      <w:r w:rsidRPr="007F510B">
        <w:rPr>
          <w:rFonts w:cs="Arial"/>
          <w:noProof/>
          <w:szCs w:val="24"/>
        </w:rPr>
        <w:t xml:space="preserve">CUI, A. S.; ZHAO, M.; RAVICHANDRAN, T. Market Uncertainty and Dynamic New Product Launch Strategies : A System Dynamics Model. v. 58, n. 3, p. 530–550, 2011. </w:t>
      </w:r>
    </w:p>
    <w:p w14:paraId="6CA3F39E" w14:textId="77777777" w:rsidR="007F510B" w:rsidRPr="007F510B" w:rsidRDefault="007F510B" w:rsidP="007F510B">
      <w:pPr>
        <w:widowControl w:val="0"/>
        <w:rPr>
          <w:rFonts w:cs="Arial"/>
          <w:noProof/>
          <w:szCs w:val="24"/>
        </w:rPr>
      </w:pPr>
      <w:r w:rsidRPr="007F510B">
        <w:rPr>
          <w:rFonts w:cs="Arial"/>
          <w:noProof/>
          <w:szCs w:val="24"/>
        </w:rPr>
        <w:t xml:space="preserve">D’AVENI, R. The 3-D Printing Revolution. </w:t>
      </w:r>
      <w:r w:rsidRPr="007F510B">
        <w:rPr>
          <w:rFonts w:cs="Arial"/>
          <w:b/>
          <w:bCs/>
          <w:noProof/>
          <w:szCs w:val="24"/>
        </w:rPr>
        <w:t>Harvard Business Review</w:t>
      </w:r>
      <w:r w:rsidRPr="007F510B">
        <w:rPr>
          <w:rFonts w:cs="Arial"/>
          <w:noProof/>
          <w:szCs w:val="24"/>
        </w:rPr>
        <w:t xml:space="preserve">, v. 93, n. 5, p. 40–48, maio 2015. </w:t>
      </w:r>
    </w:p>
    <w:p w14:paraId="68C5EC48" w14:textId="77777777" w:rsidR="007F510B" w:rsidRPr="007F510B" w:rsidRDefault="007F510B" w:rsidP="007F510B">
      <w:pPr>
        <w:widowControl w:val="0"/>
        <w:rPr>
          <w:rFonts w:cs="Arial"/>
          <w:noProof/>
          <w:szCs w:val="24"/>
        </w:rPr>
      </w:pPr>
      <w:r w:rsidRPr="007F510B">
        <w:rPr>
          <w:rFonts w:cs="Arial"/>
          <w:noProof/>
          <w:szCs w:val="24"/>
        </w:rPr>
        <w:t xml:space="preserve">DATTÉE, B.; BIRDSEYE WEIL, H. Dynamics of social factors in technological substitutions. </w:t>
      </w:r>
      <w:r w:rsidRPr="007F510B">
        <w:rPr>
          <w:rFonts w:cs="Arial"/>
          <w:b/>
          <w:bCs/>
          <w:noProof/>
          <w:szCs w:val="24"/>
        </w:rPr>
        <w:t>Technological Forecasting and Social Change</w:t>
      </w:r>
      <w:r w:rsidRPr="007F510B">
        <w:rPr>
          <w:rFonts w:cs="Arial"/>
          <w:noProof/>
          <w:szCs w:val="24"/>
        </w:rPr>
        <w:t xml:space="preserve">, v. 74, n. 5, p. 579–607, 2007. </w:t>
      </w:r>
    </w:p>
    <w:p w14:paraId="0C0677FA" w14:textId="77777777" w:rsidR="007F510B" w:rsidRPr="007F510B" w:rsidRDefault="007F510B" w:rsidP="007F510B">
      <w:pPr>
        <w:widowControl w:val="0"/>
        <w:rPr>
          <w:rFonts w:cs="Arial"/>
          <w:noProof/>
          <w:szCs w:val="24"/>
        </w:rPr>
      </w:pPr>
      <w:r w:rsidRPr="007F510B">
        <w:rPr>
          <w:rFonts w:cs="Arial"/>
          <w:noProof/>
          <w:szCs w:val="24"/>
        </w:rPr>
        <w:t xml:space="preserve">DEAN, J. W.; SHARFMAN, M. P. Does decision process matter? A study of strategic decision-making effectiveness. </w:t>
      </w:r>
      <w:r w:rsidRPr="007F510B">
        <w:rPr>
          <w:rFonts w:cs="Arial"/>
          <w:b/>
          <w:bCs/>
          <w:noProof/>
          <w:szCs w:val="24"/>
        </w:rPr>
        <w:t>Academy of Management Journal</w:t>
      </w:r>
      <w:r w:rsidRPr="007F510B">
        <w:rPr>
          <w:rFonts w:cs="Arial"/>
          <w:noProof/>
          <w:szCs w:val="24"/>
        </w:rPr>
        <w:t xml:space="preserve">, v. 39, n. 2, p. 368–396, 1996. </w:t>
      </w:r>
    </w:p>
    <w:p w14:paraId="6F3561EC" w14:textId="77777777" w:rsidR="007F510B" w:rsidRPr="007F510B" w:rsidRDefault="007F510B" w:rsidP="007F510B">
      <w:pPr>
        <w:widowControl w:val="0"/>
        <w:rPr>
          <w:rFonts w:cs="Arial"/>
          <w:noProof/>
          <w:szCs w:val="24"/>
        </w:rPr>
      </w:pPr>
      <w:r w:rsidRPr="007F510B">
        <w:rPr>
          <w:rFonts w:cs="Arial"/>
          <w:noProof/>
          <w:szCs w:val="24"/>
        </w:rPr>
        <w:t xml:space="preserve">DITTRICH, R.; WREFORD, A.; MORAN, D. A survey of decision-making approaches for climate change adaptation: Are robust methods the way forward? </w:t>
      </w:r>
      <w:r w:rsidRPr="007F510B">
        <w:rPr>
          <w:rFonts w:cs="Arial"/>
          <w:b/>
          <w:bCs/>
          <w:noProof/>
          <w:szCs w:val="24"/>
        </w:rPr>
        <w:t>Ecological Economics</w:t>
      </w:r>
      <w:r w:rsidRPr="007F510B">
        <w:rPr>
          <w:rFonts w:cs="Arial"/>
          <w:noProof/>
          <w:szCs w:val="24"/>
        </w:rPr>
        <w:t xml:space="preserve">, v. 122, p. 79–89, 2016. </w:t>
      </w:r>
    </w:p>
    <w:p w14:paraId="6DFA8C19" w14:textId="77777777" w:rsidR="007F510B" w:rsidRPr="007F510B" w:rsidRDefault="007F510B" w:rsidP="007F510B">
      <w:pPr>
        <w:widowControl w:val="0"/>
        <w:rPr>
          <w:rFonts w:cs="Arial"/>
          <w:noProof/>
          <w:szCs w:val="24"/>
        </w:rPr>
      </w:pPr>
      <w:r w:rsidRPr="007F510B">
        <w:rPr>
          <w:rFonts w:cs="Arial"/>
          <w:noProof/>
          <w:szCs w:val="24"/>
        </w:rPr>
        <w:t xml:space="preserve">DIXON, L. et al. </w:t>
      </w:r>
      <w:r w:rsidRPr="007F510B">
        <w:rPr>
          <w:rFonts w:cs="Arial"/>
          <w:b/>
          <w:bCs/>
          <w:noProof/>
          <w:szCs w:val="24"/>
        </w:rPr>
        <w:t>The Federal Role in Terrorism Insurance: Evaluating Alternatives in an Uncertain World</w:t>
      </w:r>
      <w:r w:rsidRPr="007F510B">
        <w:rPr>
          <w:rFonts w:cs="Arial"/>
          <w:noProof/>
          <w:szCs w:val="24"/>
        </w:rPr>
        <w:t xml:space="preserve">. [s.l: s.n.]. </w:t>
      </w:r>
    </w:p>
    <w:p w14:paraId="3FDD948B" w14:textId="77777777" w:rsidR="007F510B" w:rsidRPr="007F510B" w:rsidRDefault="007F510B" w:rsidP="007F510B">
      <w:pPr>
        <w:widowControl w:val="0"/>
        <w:rPr>
          <w:rFonts w:cs="Arial"/>
          <w:noProof/>
          <w:szCs w:val="24"/>
        </w:rPr>
      </w:pPr>
      <w:r w:rsidRPr="007F510B">
        <w:rPr>
          <w:rFonts w:cs="Arial"/>
          <w:noProof/>
          <w:szCs w:val="24"/>
        </w:rPr>
        <w:lastRenderedPageBreak/>
        <w:t xml:space="preserve">DRESCH, A. et al. </w:t>
      </w:r>
      <w:r w:rsidRPr="007F510B">
        <w:rPr>
          <w:rFonts w:cs="Arial"/>
          <w:b/>
          <w:bCs/>
          <w:noProof/>
          <w:szCs w:val="24"/>
        </w:rPr>
        <w:t>Design Science Research: Método de Pesquisa para o Avanço da Ciência e Tecnologia</w:t>
      </w:r>
      <w:r w:rsidRPr="007F510B">
        <w:rPr>
          <w:rFonts w:cs="Arial"/>
          <w:noProof/>
          <w:szCs w:val="24"/>
        </w:rPr>
        <w:t xml:space="preserve">. 1. ed. Porto Alegre: Bookman, 2015. </w:t>
      </w:r>
    </w:p>
    <w:p w14:paraId="32985CE8" w14:textId="77777777" w:rsidR="007F510B" w:rsidRPr="007F510B" w:rsidRDefault="007F510B" w:rsidP="007F510B">
      <w:pPr>
        <w:widowControl w:val="0"/>
        <w:rPr>
          <w:rFonts w:cs="Arial"/>
          <w:noProof/>
          <w:szCs w:val="24"/>
        </w:rPr>
      </w:pPr>
      <w:r w:rsidRPr="007F510B">
        <w:rPr>
          <w:rFonts w:cs="Arial"/>
          <w:noProof/>
          <w:szCs w:val="24"/>
        </w:rPr>
        <w:t xml:space="preserve">DYSON, R. G. et al. The strategic development process. In: </w:t>
      </w:r>
      <w:r w:rsidRPr="007F510B">
        <w:rPr>
          <w:rFonts w:cs="Arial"/>
          <w:b/>
          <w:bCs/>
          <w:noProof/>
          <w:szCs w:val="24"/>
        </w:rPr>
        <w:t>Supporting strategy: Frameworks, methods and models</w:t>
      </w:r>
      <w:r w:rsidRPr="007F510B">
        <w:rPr>
          <w:rFonts w:cs="Arial"/>
          <w:noProof/>
          <w:szCs w:val="24"/>
        </w:rPr>
        <w:t xml:space="preserve">. [s.l: s.n.]. p. 3–24. </w:t>
      </w:r>
    </w:p>
    <w:p w14:paraId="1A3103E7" w14:textId="77777777" w:rsidR="007F510B" w:rsidRPr="007F510B" w:rsidRDefault="007F510B" w:rsidP="007F510B">
      <w:pPr>
        <w:widowControl w:val="0"/>
        <w:rPr>
          <w:rFonts w:cs="Arial"/>
          <w:noProof/>
          <w:szCs w:val="24"/>
        </w:rPr>
      </w:pPr>
      <w:r w:rsidRPr="007F510B">
        <w:rPr>
          <w:rFonts w:cs="Arial"/>
          <w:noProof/>
          <w:szCs w:val="24"/>
        </w:rPr>
        <w:t xml:space="preserve">EISENHARDT, K. M.; ZBARACKI, M. J. Strategic decision making. </w:t>
      </w:r>
      <w:r w:rsidRPr="007F510B">
        <w:rPr>
          <w:rFonts w:cs="Arial"/>
          <w:b/>
          <w:bCs/>
          <w:noProof/>
          <w:szCs w:val="24"/>
        </w:rPr>
        <w:t>Strategic Management Journal</w:t>
      </w:r>
      <w:r w:rsidRPr="007F510B">
        <w:rPr>
          <w:rFonts w:cs="Arial"/>
          <w:noProof/>
          <w:szCs w:val="24"/>
        </w:rPr>
        <w:t xml:space="preserve">, v. 13, n. S2, p. 17–37, 1992. </w:t>
      </w:r>
    </w:p>
    <w:p w14:paraId="656F83AA" w14:textId="77777777" w:rsidR="007F510B" w:rsidRPr="007F510B" w:rsidRDefault="007F510B" w:rsidP="007F510B">
      <w:pPr>
        <w:widowControl w:val="0"/>
        <w:rPr>
          <w:rFonts w:cs="Arial"/>
          <w:noProof/>
          <w:szCs w:val="24"/>
        </w:rPr>
      </w:pPr>
      <w:r w:rsidRPr="007F510B">
        <w:rPr>
          <w:rFonts w:cs="Arial"/>
          <w:noProof/>
          <w:szCs w:val="24"/>
        </w:rPr>
        <w:t xml:space="preserve">ELBANNA, S. Strategic decision-making: Process perspectives. </w:t>
      </w:r>
      <w:r w:rsidRPr="007F510B">
        <w:rPr>
          <w:rFonts w:cs="Arial"/>
          <w:b/>
          <w:bCs/>
          <w:noProof/>
          <w:szCs w:val="24"/>
        </w:rPr>
        <w:t>International Journal of Management Reviews</w:t>
      </w:r>
      <w:r w:rsidRPr="007F510B">
        <w:rPr>
          <w:rFonts w:cs="Arial"/>
          <w:noProof/>
          <w:szCs w:val="24"/>
        </w:rPr>
        <w:t xml:space="preserve">, v. 8, n. 1, p. 1–20, 2006. </w:t>
      </w:r>
    </w:p>
    <w:p w14:paraId="021B0D4B" w14:textId="77777777" w:rsidR="007F510B" w:rsidRPr="007F510B" w:rsidRDefault="007F510B" w:rsidP="007F510B">
      <w:pPr>
        <w:widowControl w:val="0"/>
        <w:rPr>
          <w:rFonts w:cs="Arial"/>
          <w:noProof/>
          <w:szCs w:val="24"/>
        </w:rPr>
      </w:pPr>
      <w:r w:rsidRPr="007F510B">
        <w:rPr>
          <w:rFonts w:cs="Arial"/>
          <w:noProof/>
          <w:szCs w:val="24"/>
        </w:rPr>
        <w:t xml:space="preserve">ELBANNA, S.; CHILD, J. Influences on strategic decision effectiveness: Development and test of an integrative model. </w:t>
      </w:r>
      <w:r w:rsidRPr="007F510B">
        <w:rPr>
          <w:rFonts w:cs="Arial"/>
          <w:b/>
          <w:bCs/>
          <w:noProof/>
          <w:szCs w:val="24"/>
        </w:rPr>
        <w:t>Strategic Management Journal</w:t>
      </w:r>
      <w:r w:rsidRPr="007F510B">
        <w:rPr>
          <w:rFonts w:cs="Arial"/>
          <w:noProof/>
          <w:szCs w:val="24"/>
        </w:rPr>
        <w:t xml:space="preserve">, v. 28, n. 4, p. 431–453, abr. 2007. </w:t>
      </w:r>
    </w:p>
    <w:p w14:paraId="62D9A560" w14:textId="77777777" w:rsidR="007F510B" w:rsidRPr="007F510B" w:rsidRDefault="007F510B" w:rsidP="007F510B">
      <w:pPr>
        <w:widowControl w:val="0"/>
        <w:rPr>
          <w:rFonts w:cs="Arial"/>
          <w:noProof/>
          <w:szCs w:val="24"/>
        </w:rPr>
      </w:pPr>
      <w:r w:rsidRPr="007F510B">
        <w:rPr>
          <w:rFonts w:cs="Arial"/>
          <w:noProof/>
          <w:szCs w:val="24"/>
        </w:rPr>
        <w:t xml:space="preserve">ERNST &amp; YOUNG GMBH. How Will 3D Printing Make Your Company the Strongest Link in the Value Chain? - EY’s Global 3D printing Report 2016. </w:t>
      </w:r>
      <w:r w:rsidRPr="007F510B">
        <w:rPr>
          <w:rFonts w:cs="Arial"/>
          <w:b/>
          <w:bCs/>
          <w:noProof/>
          <w:szCs w:val="24"/>
        </w:rPr>
        <w:t>Ernst &amp; Young Gmbh</w:t>
      </w:r>
      <w:r w:rsidRPr="007F510B">
        <w:rPr>
          <w:rFonts w:cs="Arial"/>
          <w:noProof/>
          <w:szCs w:val="24"/>
        </w:rPr>
        <w:t xml:space="preserve">, p. 1–26, 2016. </w:t>
      </w:r>
    </w:p>
    <w:p w14:paraId="52AA3762" w14:textId="77777777" w:rsidR="007F510B" w:rsidRPr="007F510B" w:rsidRDefault="007F510B" w:rsidP="007F510B">
      <w:pPr>
        <w:widowControl w:val="0"/>
        <w:rPr>
          <w:rFonts w:cs="Arial"/>
          <w:noProof/>
          <w:szCs w:val="24"/>
        </w:rPr>
      </w:pPr>
      <w:r w:rsidRPr="007F510B">
        <w:rPr>
          <w:rFonts w:cs="Arial"/>
          <w:noProof/>
          <w:szCs w:val="24"/>
        </w:rPr>
        <w:t xml:space="preserve">FISCHBACH, J. R. </w:t>
      </w:r>
      <w:r w:rsidRPr="007F510B">
        <w:rPr>
          <w:rFonts w:cs="Arial"/>
          <w:b/>
          <w:bCs/>
          <w:noProof/>
          <w:szCs w:val="24"/>
        </w:rPr>
        <w:t>Managing New Orleans Flood Risk in an Uncertain Future Using Non-Structural Risk Mitigation</w:t>
      </w:r>
      <w:r w:rsidRPr="007F510B">
        <w:rPr>
          <w:rFonts w:cs="Arial"/>
          <w:noProof/>
          <w:szCs w:val="24"/>
        </w:rPr>
        <w:t>. [s.l: s.n.].</w:t>
      </w:r>
    </w:p>
    <w:p w14:paraId="671B7D78" w14:textId="77777777" w:rsidR="007F510B" w:rsidRPr="007F510B" w:rsidRDefault="007F510B" w:rsidP="007F510B">
      <w:pPr>
        <w:widowControl w:val="0"/>
        <w:rPr>
          <w:rFonts w:cs="Arial"/>
          <w:noProof/>
          <w:szCs w:val="24"/>
        </w:rPr>
      </w:pPr>
      <w:r w:rsidRPr="007F510B">
        <w:rPr>
          <w:rFonts w:cs="Arial"/>
          <w:noProof/>
          <w:szCs w:val="24"/>
        </w:rPr>
        <w:t xml:space="preserve">FISCHBACH, J. R. et al. </w:t>
      </w:r>
      <w:r w:rsidRPr="007F510B">
        <w:rPr>
          <w:rFonts w:cs="Arial"/>
          <w:b/>
          <w:bCs/>
          <w:noProof/>
          <w:szCs w:val="24"/>
        </w:rPr>
        <w:t>Managing Water Quality in the Face of Uncertainty: A Robust Decision Making Demonstration for EPA’s National Water Program</w:t>
      </w:r>
      <w:r w:rsidRPr="007F510B">
        <w:rPr>
          <w:rFonts w:cs="Arial"/>
          <w:noProof/>
          <w:szCs w:val="24"/>
        </w:rPr>
        <w:t xml:space="preserve">. [s.l: s.n.]. </w:t>
      </w:r>
    </w:p>
    <w:p w14:paraId="24A960C0" w14:textId="77777777" w:rsidR="007F510B" w:rsidRPr="007F510B" w:rsidRDefault="007F510B" w:rsidP="007F510B">
      <w:pPr>
        <w:widowControl w:val="0"/>
        <w:rPr>
          <w:rFonts w:cs="Arial"/>
          <w:noProof/>
          <w:szCs w:val="24"/>
        </w:rPr>
      </w:pPr>
      <w:r w:rsidRPr="007F510B">
        <w:rPr>
          <w:rFonts w:cs="Arial"/>
          <w:noProof/>
          <w:szCs w:val="24"/>
        </w:rPr>
        <w:t xml:space="preserve">FORBES. </w:t>
      </w:r>
      <w:r w:rsidRPr="007F510B">
        <w:rPr>
          <w:rFonts w:cs="Arial"/>
          <w:b/>
          <w:bCs/>
          <w:noProof/>
          <w:szCs w:val="24"/>
        </w:rPr>
        <w:t>Why Stratasys Sued Afina</w:t>
      </w:r>
      <w:r w:rsidRPr="007F510B">
        <w:rPr>
          <w:rFonts w:cs="Arial"/>
          <w:noProof/>
          <w:szCs w:val="24"/>
        </w:rPr>
        <w:t xml:space="preserve">. Disponível em: &lt;https://www.forbes.com/sites/rakeshsharma/2013/12/03/why-stratasys-sued-afinia/#438201bd2fe9&gt;. Acesso em: 13 dez. 2017. </w:t>
      </w:r>
    </w:p>
    <w:p w14:paraId="10F17EC5" w14:textId="77777777" w:rsidR="007F510B" w:rsidRPr="007F510B" w:rsidRDefault="007F510B" w:rsidP="007F510B">
      <w:pPr>
        <w:widowControl w:val="0"/>
        <w:rPr>
          <w:rFonts w:cs="Arial"/>
          <w:noProof/>
          <w:szCs w:val="24"/>
        </w:rPr>
      </w:pPr>
      <w:r w:rsidRPr="007F510B">
        <w:rPr>
          <w:rFonts w:cs="Arial"/>
          <w:noProof/>
          <w:szCs w:val="24"/>
        </w:rPr>
        <w:t xml:space="preserve">FORD, S. L. N. Additive Manufacturing Technology: Potential Implications for U.S. Manufacturing Competitiveness. </w:t>
      </w:r>
      <w:r w:rsidRPr="007F510B">
        <w:rPr>
          <w:rFonts w:cs="Arial"/>
          <w:b/>
          <w:bCs/>
          <w:noProof/>
          <w:szCs w:val="24"/>
        </w:rPr>
        <w:t>Journal of International Commerce &amp; Economics</w:t>
      </w:r>
      <w:r w:rsidRPr="007F510B">
        <w:rPr>
          <w:rFonts w:cs="Arial"/>
          <w:noProof/>
          <w:szCs w:val="24"/>
        </w:rPr>
        <w:t xml:space="preserve">, p. 1–35, set. 2014. </w:t>
      </w:r>
    </w:p>
    <w:p w14:paraId="1B98F6F4" w14:textId="77777777" w:rsidR="007F510B" w:rsidRPr="007F510B" w:rsidRDefault="007F510B" w:rsidP="007F510B">
      <w:pPr>
        <w:widowControl w:val="0"/>
        <w:rPr>
          <w:rFonts w:cs="Arial"/>
          <w:noProof/>
          <w:szCs w:val="24"/>
        </w:rPr>
      </w:pPr>
      <w:r w:rsidRPr="007F510B">
        <w:rPr>
          <w:rFonts w:cs="Arial"/>
          <w:noProof/>
          <w:szCs w:val="24"/>
        </w:rPr>
        <w:t xml:space="preserve">FRAZIER, W. Metal Additive Manufacturing: A Review. </w:t>
      </w:r>
      <w:r w:rsidRPr="007F510B">
        <w:rPr>
          <w:rFonts w:cs="Arial"/>
          <w:b/>
          <w:bCs/>
          <w:noProof/>
          <w:szCs w:val="24"/>
        </w:rPr>
        <w:t>Journal of Materials Engineering &amp; Performance</w:t>
      </w:r>
      <w:r w:rsidRPr="007F510B">
        <w:rPr>
          <w:rFonts w:cs="Arial"/>
          <w:noProof/>
          <w:szCs w:val="24"/>
        </w:rPr>
        <w:t xml:space="preserve">, v. 23, n. 6, p. 1917–1928, jun. 2014. </w:t>
      </w:r>
    </w:p>
    <w:p w14:paraId="5646A8A2" w14:textId="77777777" w:rsidR="007F510B" w:rsidRPr="007F510B" w:rsidRDefault="007F510B" w:rsidP="007F510B">
      <w:pPr>
        <w:widowControl w:val="0"/>
        <w:rPr>
          <w:rFonts w:cs="Arial"/>
          <w:noProof/>
          <w:szCs w:val="24"/>
        </w:rPr>
      </w:pPr>
      <w:r w:rsidRPr="007F510B">
        <w:rPr>
          <w:rFonts w:cs="Arial"/>
          <w:noProof/>
          <w:szCs w:val="24"/>
        </w:rPr>
        <w:t xml:space="preserve">GARDAN, J. Additive manufacturing technologies: state of the art and trends. </w:t>
      </w:r>
      <w:r w:rsidRPr="007F510B">
        <w:rPr>
          <w:rFonts w:cs="Arial"/>
          <w:b/>
          <w:bCs/>
          <w:noProof/>
          <w:szCs w:val="24"/>
        </w:rPr>
        <w:t>International Journal of Production Research</w:t>
      </w:r>
      <w:r w:rsidRPr="007F510B">
        <w:rPr>
          <w:rFonts w:cs="Arial"/>
          <w:noProof/>
          <w:szCs w:val="24"/>
        </w:rPr>
        <w:t xml:space="preserve">, v. 7543, n. August, p. 1–15, 2015. </w:t>
      </w:r>
    </w:p>
    <w:p w14:paraId="6FC03F51" w14:textId="77777777" w:rsidR="007F510B" w:rsidRPr="007F510B" w:rsidRDefault="007F510B" w:rsidP="007F510B">
      <w:pPr>
        <w:widowControl w:val="0"/>
        <w:rPr>
          <w:rFonts w:cs="Arial"/>
          <w:noProof/>
          <w:szCs w:val="24"/>
        </w:rPr>
      </w:pPr>
      <w:r w:rsidRPr="007F510B">
        <w:rPr>
          <w:rFonts w:cs="Arial"/>
          <w:noProof/>
          <w:szCs w:val="24"/>
        </w:rPr>
        <w:t xml:space="preserve">GARY, M. S. et al. System dynamics and strategy. </w:t>
      </w:r>
      <w:r w:rsidRPr="007F510B">
        <w:rPr>
          <w:rFonts w:cs="Arial"/>
          <w:b/>
          <w:bCs/>
          <w:noProof/>
          <w:szCs w:val="24"/>
        </w:rPr>
        <w:t>System Dynamics Review</w:t>
      </w:r>
      <w:r w:rsidRPr="007F510B">
        <w:rPr>
          <w:rFonts w:cs="Arial"/>
          <w:noProof/>
          <w:szCs w:val="24"/>
        </w:rPr>
        <w:t xml:space="preserve">, v. 24, n. 4, p. 407–429, 2008. </w:t>
      </w:r>
    </w:p>
    <w:p w14:paraId="3D49F8EB" w14:textId="77777777" w:rsidR="007F510B" w:rsidRPr="007F510B" w:rsidRDefault="007F510B" w:rsidP="007F510B">
      <w:pPr>
        <w:widowControl w:val="0"/>
        <w:rPr>
          <w:rFonts w:cs="Arial"/>
          <w:noProof/>
          <w:szCs w:val="24"/>
        </w:rPr>
      </w:pPr>
      <w:r w:rsidRPr="007F510B">
        <w:rPr>
          <w:rFonts w:cs="Arial"/>
          <w:noProof/>
          <w:szCs w:val="24"/>
        </w:rPr>
        <w:t xml:space="preserve">GIBSON, I.; ROSEN, D. W.; STUCKER, B. Design for Additive Manufacturing. In: </w:t>
      </w:r>
      <w:r w:rsidRPr="007F510B">
        <w:rPr>
          <w:rFonts w:cs="Arial"/>
          <w:b/>
          <w:bCs/>
          <w:noProof/>
          <w:szCs w:val="24"/>
        </w:rPr>
        <w:t>Additive Manufacturing Technologies: Rapid Prototyping to Direct Digital Manufacturing</w:t>
      </w:r>
      <w:r w:rsidRPr="007F510B">
        <w:rPr>
          <w:rFonts w:cs="Arial"/>
          <w:noProof/>
          <w:szCs w:val="24"/>
        </w:rPr>
        <w:t xml:space="preserve">. Boston, MA: Springer US, 2010. p. 299–332. </w:t>
      </w:r>
    </w:p>
    <w:p w14:paraId="59DF17D3" w14:textId="77777777" w:rsidR="007F510B" w:rsidRPr="007F510B" w:rsidRDefault="007F510B" w:rsidP="007F510B">
      <w:pPr>
        <w:widowControl w:val="0"/>
        <w:rPr>
          <w:rFonts w:cs="Arial"/>
          <w:noProof/>
          <w:szCs w:val="24"/>
        </w:rPr>
      </w:pPr>
      <w:r w:rsidRPr="007F510B">
        <w:rPr>
          <w:rFonts w:cs="Arial"/>
          <w:noProof/>
          <w:szCs w:val="24"/>
        </w:rPr>
        <w:lastRenderedPageBreak/>
        <w:t xml:space="preserve">GREGOR, S.; HEVNER, A. R. Positioning and Presenting Design Science Research for Maximum Impact. </w:t>
      </w:r>
      <w:r w:rsidRPr="007F510B">
        <w:rPr>
          <w:rFonts w:cs="Arial"/>
          <w:b/>
          <w:bCs/>
          <w:noProof/>
          <w:szCs w:val="24"/>
        </w:rPr>
        <w:t>MIS Quarterly</w:t>
      </w:r>
      <w:r w:rsidRPr="007F510B">
        <w:rPr>
          <w:rFonts w:cs="Arial"/>
          <w:noProof/>
          <w:szCs w:val="24"/>
        </w:rPr>
        <w:t xml:space="preserve">, v. 37, n. 2, p. 337–355, 2013. </w:t>
      </w:r>
    </w:p>
    <w:p w14:paraId="5EA1EC4B" w14:textId="77777777" w:rsidR="007F510B" w:rsidRPr="007F510B" w:rsidRDefault="007F510B" w:rsidP="007F510B">
      <w:pPr>
        <w:widowControl w:val="0"/>
        <w:rPr>
          <w:rFonts w:cs="Arial"/>
          <w:noProof/>
          <w:szCs w:val="24"/>
        </w:rPr>
      </w:pPr>
      <w:r w:rsidRPr="007F510B">
        <w:rPr>
          <w:rFonts w:cs="Arial"/>
          <w:noProof/>
          <w:szCs w:val="24"/>
        </w:rPr>
        <w:t xml:space="preserve">GRIFFIN, J. </w:t>
      </w:r>
      <w:r w:rsidRPr="007F510B">
        <w:rPr>
          <w:rFonts w:cs="Arial"/>
          <w:b/>
          <w:bCs/>
          <w:noProof/>
          <w:szCs w:val="24"/>
        </w:rPr>
        <w:t>Improving Cost-Effectiveness and Mitigating Risks of Renewable Energy Requirements</w:t>
      </w:r>
      <w:r w:rsidRPr="007F510B">
        <w:rPr>
          <w:rFonts w:cs="Arial"/>
          <w:noProof/>
          <w:szCs w:val="24"/>
        </w:rPr>
        <w:t>. [s.l: s.n.].</w:t>
      </w:r>
    </w:p>
    <w:p w14:paraId="04F2CFA4" w14:textId="77777777" w:rsidR="007F510B" w:rsidRPr="007F510B" w:rsidRDefault="007F510B" w:rsidP="007F510B">
      <w:pPr>
        <w:widowControl w:val="0"/>
        <w:rPr>
          <w:rFonts w:cs="Arial"/>
          <w:noProof/>
          <w:szCs w:val="24"/>
        </w:rPr>
      </w:pPr>
      <w:r w:rsidRPr="007F510B">
        <w:rPr>
          <w:rFonts w:cs="Arial"/>
          <w:noProof/>
          <w:szCs w:val="24"/>
        </w:rPr>
        <w:t xml:space="preserve">GROVES, D. </w:t>
      </w:r>
      <w:r w:rsidRPr="007F510B">
        <w:rPr>
          <w:rFonts w:cs="Arial"/>
          <w:b/>
          <w:bCs/>
          <w:noProof/>
          <w:szCs w:val="24"/>
        </w:rPr>
        <w:t>New Methods for Identifying Robust Long-Term Water Resources Management Strategies for California</w:t>
      </w:r>
      <w:r w:rsidRPr="007F510B">
        <w:rPr>
          <w:rFonts w:cs="Arial"/>
          <w:noProof/>
          <w:szCs w:val="24"/>
        </w:rPr>
        <w:t>. [s.l: s.n.].</w:t>
      </w:r>
    </w:p>
    <w:p w14:paraId="72148A9C" w14:textId="77777777" w:rsidR="007F510B" w:rsidRPr="007F510B" w:rsidRDefault="007F510B" w:rsidP="007F510B">
      <w:pPr>
        <w:widowControl w:val="0"/>
        <w:rPr>
          <w:rFonts w:cs="Arial"/>
          <w:noProof/>
          <w:szCs w:val="24"/>
        </w:rPr>
      </w:pPr>
      <w:r w:rsidRPr="007F510B">
        <w:rPr>
          <w:rFonts w:cs="Arial"/>
          <w:noProof/>
          <w:szCs w:val="24"/>
        </w:rPr>
        <w:t xml:space="preserve">GROVES, D.; DAVIS, M. Planning for Climate Change in the Inland Empire: Southern California. </w:t>
      </w:r>
      <w:r w:rsidRPr="007F510B">
        <w:rPr>
          <w:rFonts w:cs="Arial"/>
          <w:b/>
          <w:bCs/>
          <w:noProof/>
          <w:szCs w:val="24"/>
        </w:rPr>
        <w:t>Water Resources Impact</w:t>
      </w:r>
      <w:r w:rsidRPr="007F510B">
        <w:rPr>
          <w:rFonts w:cs="Arial"/>
          <w:noProof/>
          <w:szCs w:val="24"/>
        </w:rPr>
        <w:t xml:space="preserve">, v. 10, n. 4, p. 14–17, 2008. </w:t>
      </w:r>
    </w:p>
    <w:p w14:paraId="1916802E" w14:textId="77777777" w:rsidR="007F510B" w:rsidRPr="007F510B" w:rsidRDefault="007F510B" w:rsidP="007F510B">
      <w:pPr>
        <w:widowControl w:val="0"/>
        <w:rPr>
          <w:rFonts w:cs="Arial"/>
          <w:noProof/>
          <w:szCs w:val="24"/>
        </w:rPr>
      </w:pPr>
      <w:r w:rsidRPr="007F510B">
        <w:rPr>
          <w:rFonts w:cs="Arial"/>
          <w:noProof/>
          <w:szCs w:val="24"/>
        </w:rPr>
        <w:t xml:space="preserve">GROVES, D.; FISCHBACH, J.; KNOPMAN, D. </w:t>
      </w:r>
      <w:r w:rsidRPr="007F510B">
        <w:rPr>
          <w:rFonts w:cs="Arial"/>
          <w:b/>
          <w:bCs/>
          <w:noProof/>
          <w:szCs w:val="24"/>
        </w:rPr>
        <w:t>Strengthening Coastal Planning How Coastal Regions Could Benefit from Louisiana’s Planning and Analysis Framework</w:t>
      </w:r>
      <w:r w:rsidRPr="007F510B">
        <w:rPr>
          <w:rFonts w:cs="Arial"/>
          <w:noProof/>
          <w:szCs w:val="24"/>
        </w:rPr>
        <w:t xml:space="preserve">. [s.l: s.n.]. </w:t>
      </w:r>
    </w:p>
    <w:p w14:paraId="0F4021C8" w14:textId="77777777" w:rsidR="007F510B" w:rsidRPr="007F510B" w:rsidRDefault="007F510B" w:rsidP="007F510B">
      <w:pPr>
        <w:widowControl w:val="0"/>
        <w:rPr>
          <w:rFonts w:cs="Arial"/>
          <w:noProof/>
          <w:szCs w:val="24"/>
        </w:rPr>
      </w:pPr>
      <w:r w:rsidRPr="007F510B">
        <w:rPr>
          <w:rFonts w:cs="Arial"/>
          <w:noProof/>
          <w:szCs w:val="24"/>
        </w:rPr>
        <w:t xml:space="preserve">GROVES, D. G. et al. </w:t>
      </w:r>
      <w:r w:rsidRPr="007F510B">
        <w:rPr>
          <w:rFonts w:cs="Arial"/>
          <w:b/>
          <w:bCs/>
          <w:noProof/>
          <w:szCs w:val="24"/>
        </w:rPr>
        <w:t>Preparing for an Uncertain Future Climate in the Inland Empire: Identifying Robust Water Management Strategies</w:t>
      </w:r>
      <w:r w:rsidRPr="007F510B">
        <w:rPr>
          <w:rFonts w:cs="Arial"/>
          <w:noProof/>
          <w:szCs w:val="24"/>
        </w:rPr>
        <w:t>. [s.l: s.n.]. Disponível em: &lt;http://www.rand.org/pubs/documented_briefings/DB550.html&gt;.</w:t>
      </w:r>
    </w:p>
    <w:p w14:paraId="2A5CAA8F" w14:textId="77777777" w:rsidR="007F510B" w:rsidRPr="007F510B" w:rsidRDefault="007F510B" w:rsidP="007F510B">
      <w:pPr>
        <w:widowControl w:val="0"/>
        <w:rPr>
          <w:rFonts w:cs="Arial"/>
          <w:noProof/>
          <w:szCs w:val="24"/>
        </w:rPr>
      </w:pPr>
      <w:r w:rsidRPr="007F510B">
        <w:rPr>
          <w:rFonts w:cs="Arial"/>
          <w:noProof/>
          <w:szCs w:val="24"/>
        </w:rPr>
        <w:t xml:space="preserve">GROVES, D. G. et al. </w:t>
      </w:r>
      <w:r w:rsidRPr="007F510B">
        <w:rPr>
          <w:rFonts w:cs="Arial"/>
          <w:b/>
          <w:bCs/>
          <w:noProof/>
          <w:szCs w:val="24"/>
        </w:rPr>
        <w:t>Adapting to a Changing Colorado River Making Future Water Deliveries More Reliable Throught Robust Management Strategies</w:t>
      </w:r>
      <w:r w:rsidRPr="007F510B">
        <w:rPr>
          <w:rFonts w:cs="Arial"/>
          <w:noProof/>
          <w:szCs w:val="24"/>
        </w:rPr>
        <w:t>. [s.l: s.n.]. Disponível em: &lt;http://www.rand.org/content/dam/rand/pubs/monographs/2011/RAND_MG996.pdf&gt;.</w:t>
      </w:r>
    </w:p>
    <w:p w14:paraId="4007EC91" w14:textId="77777777" w:rsidR="007F510B" w:rsidRPr="007F510B" w:rsidRDefault="007F510B" w:rsidP="007F510B">
      <w:pPr>
        <w:widowControl w:val="0"/>
        <w:rPr>
          <w:rFonts w:cs="Arial"/>
          <w:noProof/>
          <w:szCs w:val="24"/>
        </w:rPr>
      </w:pPr>
      <w:r w:rsidRPr="007F510B">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0B0B4E7F" w14:textId="77777777" w:rsidR="007F510B" w:rsidRPr="007F510B" w:rsidRDefault="007F510B" w:rsidP="007F510B">
      <w:pPr>
        <w:widowControl w:val="0"/>
        <w:rPr>
          <w:rFonts w:cs="Arial"/>
          <w:noProof/>
          <w:szCs w:val="24"/>
        </w:rPr>
      </w:pPr>
      <w:r w:rsidRPr="007F510B">
        <w:rPr>
          <w:rFonts w:cs="Arial"/>
          <w:noProof/>
          <w:szCs w:val="24"/>
        </w:rPr>
        <w:t xml:space="preserve">GROVES, D. G. et al. </w:t>
      </w:r>
      <w:r w:rsidRPr="007F510B">
        <w:rPr>
          <w:rFonts w:cs="Arial"/>
          <w:b/>
          <w:bCs/>
          <w:noProof/>
          <w:szCs w:val="24"/>
        </w:rPr>
        <w:t>Developing Robust Strategies for Climate Change and Other Risks: A Water Utility Framework About the Water Research Foundation</w:t>
      </w:r>
      <w:r w:rsidRPr="007F510B">
        <w:rPr>
          <w:rFonts w:cs="Arial"/>
          <w:noProof/>
          <w:szCs w:val="24"/>
        </w:rPr>
        <w:t xml:space="preserve">. [s.l: s.n.]. </w:t>
      </w:r>
    </w:p>
    <w:p w14:paraId="4BCF0D1E" w14:textId="77777777" w:rsidR="007F510B" w:rsidRPr="007F510B" w:rsidRDefault="007F510B" w:rsidP="007F510B">
      <w:pPr>
        <w:widowControl w:val="0"/>
        <w:rPr>
          <w:rFonts w:cs="Arial"/>
          <w:noProof/>
          <w:szCs w:val="24"/>
        </w:rPr>
      </w:pPr>
      <w:r w:rsidRPr="007F510B">
        <w:rPr>
          <w:rFonts w:cs="Arial"/>
          <w:noProof/>
          <w:szCs w:val="24"/>
        </w:rPr>
        <w:t xml:space="preserve">GROVES, D. G. et al. </w:t>
      </w:r>
      <w:r w:rsidRPr="007F510B">
        <w:rPr>
          <w:rFonts w:cs="Arial"/>
          <w:b/>
          <w:bCs/>
          <w:noProof/>
          <w:szCs w:val="24"/>
        </w:rPr>
        <w:t>Using High-Performance Computing to Support Water Resource Planning: A Workshop Demonstration of Real-Time Analytic Facilitation for the Colorado River Basin</w:t>
      </w:r>
      <w:r w:rsidRPr="007F510B">
        <w:rPr>
          <w:rFonts w:cs="Arial"/>
          <w:noProof/>
          <w:szCs w:val="24"/>
        </w:rPr>
        <w:t xml:space="preserve">. [s.l: s.n.]. </w:t>
      </w:r>
    </w:p>
    <w:p w14:paraId="61370D77" w14:textId="77777777" w:rsidR="007F510B" w:rsidRPr="007F510B" w:rsidRDefault="007F510B" w:rsidP="007F510B">
      <w:pPr>
        <w:widowControl w:val="0"/>
        <w:rPr>
          <w:rFonts w:cs="Arial"/>
          <w:noProof/>
          <w:szCs w:val="24"/>
        </w:rPr>
      </w:pPr>
      <w:r w:rsidRPr="007F510B">
        <w:rPr>
          <w:rFonts w:cs="Arial"/>
          <w:noProof/>
          <w:szCs w:val="24"/>
        </w:rPr>
        <w:t xml:space="preserve">GROVES, D. G.; BLOOM, E. Robust Water-Management Strategies for the California Water Plan Update 2013 Proof-of-Concept Analysis. p. 1–72, 2013. </w:t>
      </w:r>
    </w:p>
    <w:p w14:paraId="180C78B5" w14:textId="77777777" w:rsidR="007F510B" w:rsidRPr="007F510B" w:rsidRDefault="007F510B" w:rsidP="007F510B">
      <w:pPr>
        <w:widowControl w:val="0"/>
        <w:rPr>
          <w:rFonts w:cs="Arial"/>
          <w:noProof/>
          <w:szCs w:val="24"/>
        </w:rPr>
      </w:pPr>
      <w:r w:rsidRPr="007F510B">
        <w:rPr>
          <w:rFonts w:cs="Arial"/>
          <w:noProof/>
          <w:szCs w:val="24"/>
        </w:rPr>
        <w:t xml:space="preserve">GROVES, D. G.; LEMPERT, R. J. A new analytic method for finding policy-relevant scenarios. </w:t>
      </w:r>
      <w:r w:rsidRPr="007F510B">
        <w:rPr>
          <w:rFonts w:cs="Arial"/>
          <w:b/>
          <w:bCs/>
          <w:noProof/>
          <w:szCs w:val="24"/>
        </w:rPr>
        <w:t>Global Environmental Change</w:t>
      </w:r>
      <w:r w:rsidRPr="007F510B">
        <w:rPr>
          <w:rFonts w:cs="Arial"/>
          <w:noProof/>
          <w:szCs w:val="24"/>
        </w:rPr>
        <w:t xml:space="preserve">, v. 17, n. 1, p. 73–85, 2007. </w:t>
      </w:r>
    </w:p>
    <w:p w14:paraId="317F6F80" w14:textId="77777777" w:rsidR="007F510B" w:rsidRPr="007F510B" w:rsidRDefault="007F510B" w:rsidP="007F510B">
      <w:pPr>
        <w:widowControl w:val="0"/>
        <w:rPr>
          <w:rFonts w:cs="Arial"/>
          <w:noProof/>
          <w:szCs w:val="24"/>
        </w:rPr>
      </w:pPr>
      <w:r w:rsidRPr="007F510B">
        <w:rPr>
          <w:rFonts w:cs="Arial"/>
          <w:noProof/>
          <w:szCs w:val="24"/>
        </w:rPr>
        <w:t xml:space="preserve">GROVES, D. G.; SHARON, C. Planning Tool to Support Planning the Future of Coastal Louisiana. </w:t>
      </w:r>
      <w:r w:rsidRPr="007F510B">
        <w:rPr>
          <w:rFonts w:cs="Arial"/>
          <w:b/>
          <w:bCs/>
          <w:noProof/>
          <w:szCs w:val="24"/>
        </w:rPr>
        <w:t>Journal of Coastal Research</w:t>
      </w:r>
      <w:r w:rsidRPr="007F510B">
        <w:rPr>
          <w:rFonts w:cs="Arial"/>
          <w:noProof/>
          <w:szCs w:val="24"/>
        </w:rPr>
        <w:t xml:space="preserve">, v. Sp.Issue 6, n. 10062, p. 29–50, 2013. </w:t>
      </w:r>
    </w:p>
    <w:p w14:paraId="00E560BD" w14:textId="77777777" w:rsidR="007F510B" w:rsidRPr="007F510B" w:rsidRDefault="007F510B" w:rsidP="007F510B">
      <w:pPr>
        <w:widowControl w:val="0"/>
        <w:rPr>
          <w:rFonts w:cs="Arial"/>
          <w:noProof/>
          <w:szCs w:val="24"/>
        </w:rPr>
      </w:pPr>
      <w:r w:rsidRPr="007F510B">
        <w:rPr>
          <w:rFonts w:cs="Arial"/>
          <w:noProof/>
          <w:szCs w:val="24"/>
        </w:rPr>
        <w:lastRenderedPageBreak/>
        <w:t xml:space="preserve">GUDMUNDSSON, S. V.; LECHNER, C. Cognitive biases, organization, and entrepreneurial firm survival. </w:t>
      </w:r>
      <w:r w:rsidRPr="007F510B">
        <w:rPr>
          <w:rFonts w:cs="Arial"/>
          <w:b/>
          <w:bCs/>
          <w:noProof/>
          <w:szCs w:val="24"/>
        </w:rPr>
        <w:t>European Management Journal</w:t>
      </w:r>
      <w:r w:rsidRPr="007F510B">
        <w:rPr>
          <w:rFonts w:cs="Arial"/>
          <w:noProof/>
          <w:szCs w:val="24"/>
        </w:rPr>
        <w:t xml:space="preserve">, v. 31, n. 3, p. 278–294, 2013. </w:t>
      </w:r>
    </w:p>
    <w:p w14:paraId="7ABCE0F6" w14:textId="77777777" w:rsidR="007F510B" w:rsidRPr="007F510B" w:rsidRDefault="007F510B" w:rsidP="007F510B">
      <w:pPr>
        <w:widowControl w:val="0"/>
        <w:rPr>
          <w:rFonts w:cs="Arial"/>
          <w:noProof/>
          <w:szCs w:val="24"/>
        </w:rPr>
      </w:pPr>
      <w:r w:rsidRPr="007F510B">
        <w:rPr>
          <w:rFonts w:cs="Arial"/>
          <w:noProof/>
          <w:szCs w:val="24"/>
        </w:rPr>
        <w:t xml:space="preserve">HAASNOOT, M. et al. Dynamic adaptive policy pathways: A method for crafting robust decisions for a deeply uncertain world. </w:t>
      </w:r>
      <w:r w:rsidRPr="007F510B">
        <w:rPr>
          <w:rFonts w:cs="Arial"/>
          <w:b/>
          <w:bCs/>
          <w:noProof/>
          <w:szCs w:val="24"/>
        </w:rPr>
        <w:t>Global Environmental Change</w:t>
      </w:r>
      <w:r w:rsidRPr="007F510B">
        <w:rPr>
          <w:rFonts w:cs="Arial"/>
          <w:noProof/>
          <w:szCs w:val="24"/>
        </w:rPr>
        <w:t xml:space="preserve">, v. 23, n. 2, p. 485–498, 2013. </w:t>
      </w:r>
    </w:p>
    <w:p w14:paraId="3B0F4750" w14:textId="77777777" w:rsidR="007F510B" w:rsidRPr="007F510B" w:rsidRDefault="007F510B" w:rsidP="007F510B">
      <w:pPr>
        <w:widowControl w:val="0"/>
        <w:rPr>
          <w:rFonts w:cs="Arial"/>
          <w:noProof/>
          <w:szCs w:val="24"/>
        </w:rPr>
      </w:pPr>
      <w:r w:rsidRPr="007F510B">
        <w:rPr>
          <w:rFonts w:cs="Arial"/>
          <w:noProof/>
          <w:szCs w:val="24"/>
        </w:rPr>
        <w:t xml:space="preserve">HADKA, D. et al. An open source framework for many-objective robust decision making. </w:t>
      </w:r>
      <w:r w:rsidRPr="007F510B">
        <w:rPr>
          <w:rFonts w:cs="Arial"/>
          <w:b/>
          <w:bCs/>
          <w:noProof/>
          <w:szCs w:val="24"/>
        </w:rPr>
        <w:t>Environmental Modelling and Software</w:t>
      </w:r>
      <w:r w:rsidRPr="007F510B">
        <w:rPr>
          <w:rFonts w:cs="Arial"/>
          <w:noProof/>
          <w:szCs w:val="24"/>
        </w:rPr>
        <w:t xml:space="preserve">, v. 74, p. 114–129, 2015. </w:t>
      </w:r>
    </w:p>
    <w:p w14:paraId="542F9683" w14:textId="77777777" w:rsidR="007F510B" w:rsidRPr="007F510B" w:rsidRDefault="007F510B" w:rsidP="007F510B">
      <w:pPr>
        <w:widowControl w:val="0"/>
        <w:rPr>
          <w:rFonts w:cs="Arial"/>
          <w:noProof/>
          <w:szCs w:val="24"/>
        </w:rPr>
      </w:pPr>
      <w:r w:rsidRPr="007F510B">
        <w:rPr>
          <w:rFonts w:cs="Arial"/>
          <w:noProof/>
          <w:szCs w:val="24"/>
        </w:rPr>
        <w:t xml:space="preserve">HALL, J. W. et al. Robust Climate Policies Under Uncertainty: A Comparison of Robust Decision Making and Info-Gap Methods. </w:t>
      </w:r>
      <w:r w:rsidRPr="007F510B">
        <w:rPr>
          <w:rFonts w:cs="Arial"/>
          <w:b/>
          <w:bCs/>
          <w:noProof/>
          <w:szCs w:val="24"/>
        </w:rPr>
        <w:t>Risk Analysis</w:t>
      </w:r>
      <w:r w:rsidRPr="007F510B">
        <w:rPr>
          <w:rFonts w:cs="Arial"/>
          <w:noProof/>
          <w:szCs w:val="24"/>
        </w:rPr>
        <w:t xml:space="preserve">, v. 32, n. 10, p. 1657–1672, 2012. </w:t>
      </w:r>
    </w:p>
    <w:p w14:paraId="40AE003F" w14:textId="77777777" w:rsidR="007F510B" w:rsidRPr="007F510B" w:rsidRDefault="007F510B" w:rsidP="007F510B">
      <w:pPr>
        <w:widowControl w:val="0"/>
        <w:rPr>
          <w:rFonts w:cs="Arial"/>
          <w:noProof/>
          <w:szCs w:val="24"/>
        </w:rPr>
      </w:pPr>
      <w:r w:rsidRPr="007F510B">
        <w:rPr>
          <w:rFonts w:cs="Arial"/>
          <w:noProof/>
          <w:szCs w:val="24"/>
        </w:rPr>
        <w:t xml:space="preserve">HALLEGATTE, S. et al. Investment Decision Making Under Deep Uncertainty: Application to Climate Change. </w:t>
      </w:r>
      <w:r w:rsidRPr="007F510B">
        <w:rPr>
          <w:rFonts w:cs="Arial"/>
          <w:b/>
          <w:bCs/>
          <w:noProof/>
          <w:szCs w:val="24"/>
        </w:rPr>
        <w:t>Policy Research Working Paper</w:t>
      </w:r>
      <w:r w:rsidRPr="007F510B">
        <w:rPr>
          <w:rFonts w:cs="Arial"/>
          <w:noProof/>
          <w:szCs w:val="24"/>
        </w:rPr>
        <w:t xml:space="preserve">, n. 6193, p. 1–41, 2012. </w:t>
      </w:r>
    </w:p>
    <w:p w14:paraId="6E4C56DD" w14:textId="77777777" w:rsidR="007F510B" w:rsidRPr="007F510B" w:rsidRDefault="007F510B" w:rsidP="007F510B">
      <w:pPr>
        <w:widowControl w:val="0"/>
        <w:rPr>
          <w:rFonts w:cs="Arial"/>
          <w:noProof/>
          <w:szCs w:val="24"/>
        </w:rPr>
      </w:pPr>
      <w:r w:rsidRPr="007F510B">
        <w:rPr>
          <w:rFonts w:cs="Arial"/>
          <w:noProof/>
          <w:szCs w:val="24"/>
        </w:rPr>
        <w:t xml:space="preserve">HATCHUEL, A. A foundationalist perspective for management research: a European trend and experience. </w:t>
      </w:r>
      <w:r w:rsidRPr="007F510B">
        <w:rPr>
          <w:rFonts w:cs="Arial"/>
          <w:b/>
          <w:bCs/>
          <w:noProof/>
          <w:szCs w:val="24"/>
        </w:rPr>
        <w:t>Management Decision</w:t>
      </w:r>
      <w:r w:rsidRPr="007F510B">
        <w:rPr>
          <w:rFonts w:cs="Arial"/>
          <w:noProof/>
          <w:szCs w:val="24"/>
        </w:rPr>
        <w:t xml:space="preserve">, v. 47, n. 9, p. 1458–1475, 16 out. 2009. </w:t>
      </w:r>
    </w:p>
    <w:p w14:paraId="01AD3E4C" w14:textId="77777777" w:rsidR="007F510B" w:rsidRPr="007F510B" w:rsidRDefault="007F510B" w:rsidP="007F510B">
      <w:pPr>
        <w:widowControl w:val="0"/>
        <w:rPr>
          <w:rFonts w:cs="Arial"/>
          <w:noProof/>
          <w:szCs w:val="24"/>
        </w:rPr>
      </w:pPr>
      <w:r w:rsidRPr="007F510B">
        <w:rPr>
          <w:rFonts w:cs="Arial"/>
          <w:noProof/>
          <w:szCs w:val="24"/>
        </w:rPr>
        <w:t xml:space="preserve">HERMAN, J. et al. How Should Robustness Be Defined for Water Systems Planning under Change? </w:t>
      </w:r>
      <w:r w:rsidRPr="007F510B">
        <w:rPr>
          <w:rFonts w:cs="Arial"/>
          <w:b/>
          <w:bCs/>
          <w:noProof/>
          <w:szCs w:val="24"/>
        </w:rPr>
        <w:t>Journal of Water Resources Planning and Management</w:t>
      </w:r>
      <w:r w:rsidRPr="007F510B">
        <w:rPr>
          <w:rFonts w:cs="Arial"/>
          <w:noProof/>
          <w:szCs w:val="24"/>
        </w:rPr>
        <w:t xml:space="preserve">, v. 141, n. 10, p. 4015012, 2015. </w:t>
      </w:r>
    </w:p>
    <w:p w14:paraId="6E3B8D33" w14:textId="77777777" w:rsidR="007F510B" w:rsidRPr="007F510B" w:rsidRDefault="007F510B" w:rsidP="007F510B">
      <w:pPr>
        <w:widowControl w:val="0"/>
        <w:rPr>
          <w:rFonts w:cs="Arial"/>
          <w:noProof/>
          <w:szCs w:val="24"/>
        </w:rPr>
      </w:pPr>
      <w:r w:rsidRPr="007F510B">
        <w:rPr>
          <w:rFonts w:cs="Arial"/>
          <w:noProof/>
          <w:szCs w:val="24"/>
        </w:rPr>
        <w:t xml:space="preserve">HILLIER, F. S.; LIEBERMAN, G. J. Decision Analysis. In: </w:t>
      </w:r>
      <w:r w:rsidRPr="007F510B">
        <w:rPr>
          <w:rFonts w:cs="Arial"/>
          <w:b/>
          <w:bCs/>
          <w:noProof/>
          <w:szCs w:val="24"/>
        </w:rPr>
        <w:t>Introduction to Operations Research</w:t>
      </w:r>
      <w:r w:rsidRPr="007F510B">
        <w:rPr>
          <w:rFonts w:cs="Arial"/>
          <w:noProof/>
          <w:szCs w:val="24"/>
        </w:rPr>
        <w:t xml:space="preserve">. 9. ed. New York: McGraw-Hill Higher Education, 2010. p. 1047. </w:t>
      </w:r>
    </w:p>
    <w:p w14:paraId="7DA4C214" w14:textId="77777777" w:rsidR="007F510B" w:rsidRPr="007F510B" w:rsidRDefault="007F510B" w:rsidP="007F510B">
      <w:pPr>
        <w:widowControl w:val="0"/>
        <w:rPr>
          <w:rFonts w:cs="Arial"/>
          <w:noProof/>
          <w:szCs w:val="24"/>
        </w:rPr>
      </w:pPr>
      <w:r w:rsidRPr="007F510B">
        <w:rPr>
          <w:rFonts w:cs="Arial"/>
          <w:noProof/>
          <w:szCs w:val="24"/>
        </w:rPr>
        <w:t xml:space="preserve">HOUGH, J. R.; WHITE, M. A. Environmental dynamism and strategic decision-making rationality: An examination at the decision level. </w:t>
      </w:r>
      <w:r w:rsidRPr="007F510B">
        <w:rPr>
          <w:rFonts w:cs="Arial"/>
          <w:b/>
          <w:bCs/>
          <w:noProof/>
          <w:szCs w:val="24"/>
        </w:rPr>
        <w:t>Strategic Management Journal</w:t>
      </w:r>
      <w:r w:rsidRPr="007F510B">
        <w:rPr>
          <w:rFonts w:cs="Arial"/>
          <w:noProof/>
          <w:szCs w:val="24"/>
        </w:rPr>
        <w:t xml:space="preserve">, v. 24, n. 5, p. 481–489, 2003. </w:t>
      </w:r>
    </w:p>
    <w:p w14:paraId="34B68768" w14:textId="77777777" w:rsidR="007F510B" w:rsidRPr="007F510B" w:rsidRDefault="007F510B" w:rsidP="007F510B">
      <w:pPr>
        <w:widowControl w:val="0"/>
        <w:rPr>
          <w:rFonts w:cs="Arial"/>
          <w:noProof/>
          <w:szCs w:val="24"/>
        </w:rPr>
      </w:pPr>
      <w:r w:rsidRPr="007F510B">
        <w:rPr>
          <w:rFonts w:cs="Arial"/>
          <w:noProof/>
          <w:szCs w:val="24"/>
        </w:rPr>
        <w:t xml:space="preserve">HUTZSCHENREUTER, THOMAS; KLEINDIENST, I. Strategy-process research: What have we learned and what is still to be explored. </w:t>
      </w:r>
      <w:r w:rsidRPr="007F510B">
        <w:rPr>
          <w:rFonts w:cs="Arial"/>
          <w:b/>
          <w:bCs/>
          <w:noProof/>
          <w:szCs w:val="24"/>
        </w:rPr>
        <w:t>Journal of Management</w:t>
      </w:r>
      <w:r w:rsidRPr="007F510B">
        <w:rPr>
          <w:rFonts w:cs="Arial"/>
          <w:noProof/>
          <w:szCs w:val="24"/>
        </w:rPr>
        <w:t xml:space="preserve">, v. 32, n. 5, p. 673–620, 2006. </w:t>
      </w:r>
    </w:p>
    <w:p w14:paraId="59756A49" w14:textId="77777777" w:rsidR="007F510B" w:rsidRPr="007F510B" w:rsidRDefault="007F510B" w:rsidP="007F510B">
      <w:pPr>
        <w:widowControl w:val="0"/>
        <w:rPr>
          <w:rFonts w:cs="Arial"/>
          <w:noProof/>
          <w:szCs w:val="24"/>
        </w:rPr>
      </w:pPr>
      <w:r w:rsidRPr="007F510B">
        <w:rPr>
          <w:rFonts w:cs="Arial"/>
          <w:noProof/>
          <w:szCs w:val="24"/>
        </w:rPr>
        <w:t xml:space="preserve">JOHNSON, D. R.; FISCHBACH, J. R.; ORTIZ, D. S. Estimating Surge-Based Flood Risk with the Coastal Louisiana Risk Assessment Model. </w:t>
      </w:r>
      <w:r w:rsidRPr="007F510B">
        <w:rPr>
          <w:rFonts w:cs="Arial"/>
          <w:b/>
          <w:bCs/>
          <w:noProof/>
          <w:szCs w:val="24"/>
        </w:rPr>
        <w:t>Journal of Coastal Research</w:t>
      </w:r>
      <w:r w:rsidRPr="007F510B">
        <w:rPr>
          <w:rFonts w:cs="Arial"/>
          <w:noProof/>
          <w:szCs w:val="24"/>
        </w:rPr>
        <w:t xml:space="preserve">, v. Sp.Issue 6, n. 10062, p. 29–50, 2013. </w:t>
      </w:r>
    </w:p>
    <w:p w14:paraId="087B53A1" w14:textId="77777777" w:rsidR="007F510B" w:rsidRPr="007F510B" w:rsidRDefault="007F510B" w:rsidP="007F510B">
      <w:pPr>
        <w:widowControl w:val="0"/>
        <w:rPr>
          <w:rFonts w:cs="Arial"/>
          <w:noProof/>
          <w:szCs w:val="24"/>
        </w:rPr>
      </w:pPr>
      <w:r w:rsidRPr="007F510B">
        <w:rPr>
          <w:rFonts w:cs="Arial"/>
          <w:noProof/>
          <w:szCs w:val="24"/>
        </w:rPr>
        <w:t xml:space="preserve">JONES, R. et al. Reprap - The replicating rapid prototyper. </w:t>
      </w:r>
      <w:r w:rsidRPr="007F510B">
        <w:rPr>
          <w:rFonts w:cs="Arial"/>
          <w:b/>
          <w:bCs/>
          <w:noProof/>
          <w:szCs w:val="24"/>
        </w:rPr>
        <w:t>Robotica</w:t>
      </w:r>
      <w:r w:rsidRPr="007F510B">
        <w:rPr>
          <w:rFonts w:cs="Arial"/>
          <w:noProof/>
          <w:szCs w:val="24"/>
        </w:rPr>
        <w:t xml:space="preserve">, v. 29, n. 1 SPEC. ISSUE, p. 177–191, 2011. </w:t>
      </w:r>
    </w:p>
    <w:p w14:paraId="7E440A8C" w14:textId="77777777" w:rsidR="007F510B" w:rsidRPr="007F510B" w:rsidRDefault="007F510B" w:rsidP="007F510B">
      <w:pPr>
        <w:widowControl w:val="0"/>
        <w:rPr>
          <w:rFonts w:cs="Arial"/>
          <w:noProof/>
          <w:szCs w:val="24"/>
        </w:rPr>
      </w:pPr>
      <w:r w:rsidRPr="007F510B">
        <w:rPr>
          <w:rFonts w:cs="Arial"/>
          <w:noProof/>
          <w:szCs w:val="24"/>
        </w:rPr>
        <w:lastRenderedPageBreak/>
        <w:t xml:space="preserve">KAHNEMAN D. LOVALLO, D. </w:t>
      </w:r>
      <w:r w:rsidRPr="007F510B">
        <w:rPr>
          <w:rFonts w:cs="Arial"/>
          <w:b/>
          <w:bCs/>
          <w:noProof/>
          <w:szCs w:val="24"/>
        </w:rPr>
        <w:t>Timid Choises and Bold Forecasts: A Cognitive Perspective on Risk TakingManagement Science</w:t>
      </w:r>
      <w:r w:rsidRPr="007F510B">
        <w:rPr>
          <w:rFonts w:cs="Arial"/>
          <w:noProof/>
          <w:szCs w:val="24"/>
        </w:rPr>
        <w:t xml:space="preserve">, 1993. </w:t>
      </w:r>
    </w:p>
    <w:p w14:paraId="13558C81" w14:textId="77777777" w:rsidR="007F510B" w:rsidRPr="007F510B" w:rsidRDefault="007F510B" w:rsidP="007F510B">
      <w:pPr>
        <w:widowControl w:val="0"/>
        <w:rPr>
          <w:rFonts w:cs="Arial"/>
          <w:noProof/>
          <w:szCs w:val="24"/>
        </w:rPr>
      </w:pPr>
      <w:r w:rsidRPr="007F510B">
        <w:rPr>
          <w:rFonts w:cs="Arial"/>
          <w:noProof/>
          <w:szCs w:val="24"/>
        </w:rPr>
        <w:t xml:space="preserve">KALRA, N. et al. Agreeing on Robust Decisions New Processes for Decision Making Under Deep Uncertainty. </w:t>
      </w:r>
      <w:r w:rsidRPr="007F510B">
        <w:rPr>
          <w:rFonts w:cs="Arial"/>
          <w:b/>
          <w:bCs/>
          <w:noProof/>
          <w:szCs w:val="24"/>
        </w:rPr>
        <w:t>World Bank Policy Research Working Paper</w:t>
      </w:r>
      <w:r w:rsidRPr="007F510B">
        <w:rPr>
          <w:rFonts w:cs="Arial"/>
          <w:noProof/>
          <w:szCs w:val="24"/>
        </w:rPr>
        <w:t xml:space="preserve">, v. No. 6906, n. June, 2014. </w:t>
      </w:r>
    </w:p>
    <w:p w14:paraId="53FBFD37" w14:textId="77777777" w:rsidR="007F510B" w:rsidRPr="007F510B" w:rsidRDefault="007F510B" w:rsidP="007F510B">
      <w:pPr>
        <w:widowControl w:val="0"/>
        <w:rPr>
          <w:rFonts w:cs="Arial"/>
          <w:noProof/>
          <w:szCs w:val="24"/>
        </w:rPr>
      </w:pPr>
      <w:r w:rsidRPr="007F510B">
        <w:rPr>
          <w:rFonts w:cs="Arial"/>
          <w:noProof/>
          <w:szCs w:val="24"/>
        </w:rPr>
        <w:t xml:space="preserve">KALRA, N. et al. Robust Decision-Making in the Water Sector A Strategy for Implementing Lima ’ s Long-Term Water Resources Master Plan. n. October, p. 1–47, 2015. </w:t>
      </w:r>
    </w:p>
    <w:p w14:paraId="052E0458" w14:textId="77777777" w:rsidR="007F510B" w:rsidRPr="007F510B" w:rsidRDefault="007F510B" w:rsidP="007F510B">
      <w:pPr>
        <w:widowControl w:val="0"/>
        <w:rPr>
          <w:rFonts w:cs="Arial"/>
          <w:noProof/>
          <w:szCs w:val="24"/>
        </w:rPr>
      </w:pPr>
      <w:r w:rsidRPr="007F510B">
        <w:rPr>
          <w:rFonts w:cs="Arial"/>
          <w:noProof/>
          <w:szCs w:val="24"/>
        </w:rPr>
        <w:t xml:space="preserve">KASPRZYK, J. R. et al. Many objective robust decision making for complex environmental systems undergoing change. </w:t>
      </w:r>
      <w:r w:rsidRPr="007F510B">
        <w:rPr>
          <w:rFonts w:cs="Arial"/>
          <w:b/>
          <w:bCs/>
          <w:noProof/>
          <w:szCs w:val="24"/>
        </w:rPr>
        <w:t>Environmental Modelling and Software</w:t>
      </w:r>
      <w:r w:rsidRPr="007F510B">
        <w:rPr>
          <w:rFonts w:cs="Arial"/>
          <w:noProof/>
          <w:szCs w:val="24"/>
        </w:rPr>
        <w:t xml:space="preserve">, v. 42, p. 55–71, 2013. </w:t>
      </w:r>
    </w:p>
    <w:p w14:paraId="516963E2" w14:textId="77777777" w:rsidR="007F510B" w:rsidRPr="007F510B" w:rsidRDefault="007F510B" w:rsidP="007F510B">
      <w:pPr>
        <w:widowControl w:val="0"/>
        <w:rPr>
          <w:rFonts w:cs="Arial"/>
          <w:noProof/>
          <w:szCs w:val="24"/>
        </w:rPr>
      </w:pPr>
      <w:r w:rsidRPr="007F510B">
        <w:rPr>
          <w:rFonts w:cs="Arial"/>
          <w:noProof/>
          <w:szCs w:val="24"/>
        </w:rPr>
        <w:t xml:space="preserve">KEEFE, R. </w:t>
      </w:r>
      <w:r w:rsidRPr="007F510B">
        <w:rPr>
          <w:rFonts w:cs="Arial"/>
          <w:b/>
          <w:bCs/>
          <w:noProof/>
          <w:szCs w:val="24"/>
        </w:rPr>
        <w:t>Reconsidering California Transport Policies: Reducing Greenhouse Gas Emissions in an Uncertain Future</w:t>
      </w:r>
      <w:r w:rsidRPr="007F510B">
        <w:rPr>
          <w:rFonts w:cs="Arial"/>
          <w:noProof/>
          <w:szCs w:val="24"/>
        </w:rPr>
        <w:t>. [s.l: s.n.].</w:t>
      </w:r>
    </w:p>
    <w:p w14:paraId="5329AC9E" w14:textId="77777777" w:rsidR="007F510B" w:rsidRPr="007F510B" w:rsidRDefault="007F510B" w:rsidP="007F510B">
      <w:pPr>
        <w:widowControl w:val="0"/>
        <w:rPr>
          <w:rFonts w:cs="Arial"/>
          <w:noProof/>
          <w:szCs w:val="24"/>
        </w:rPr>
      </w:pPr>
      <w:r w:rsidRPr="007F510B">
        <w:rPr>
          <w:rFonts w:cs="Arial"/>
          <w:noProof/>
          <w:szCs w:val="24"/>
        </w:rPr>
        <w:t xml:space="preserve">KEENEY, T. </w:t>
      </w:r>
      <w:r w:rsidRPr="007F510B">
        <w:rPr>
          <w:rFonts w:cs="Arial"/>
          <w:b/>
          <w:bCs/>
          <w:noProof/>
          <w:szCs w:val="24"/>
        </w:rPr>
        <w:t>3D Printing Market: Analystis Are Underestimating the Future</w:t>
      </w:r>
      <w:r w:rsidRPr="007F510B">
        <w:rPr>
          <w:rFonts w:cs="Arial"/>
          <w:noProof/>
          <w:szCs w:val="24"/>
        </w:rPr>
        <w:t>, 2016. Disponível em: &lt;https://ark-invest.com/research/3d-printing-market&gt;</w:t>
      </w:r>
    </w:p>
    <w:p w14:paraId="00D0093C" w14:textId="77777777" w:rsidR="007F510B" w:rsidRPr="007F510B" w:rsidRDefault="007F510B" w:rsidP="007F510B">
      <w:pPr>
        <w:widowControl w:val="0"/>
        <w:rPr>
          <w:rFonts w:cs="Arial"/>
          <w:noProof/>
          <w:szCs w:val="24"/>
        </w:rPr>
      </w:pPr>
      <w:r w:rsidRPr="007F510B">
        <w:rPr>
          <w:rFonts w:cs="Arial"/>
          <w:noProof/>
          <w:szCs w:val="24"/>
        </w:rPr>
        <w:t xml:space="preserve">KELLEHER, K. </w:t>
      </w:r>
      <w:r w:rsidRPr="007F510B">
        <w:rPr>
          <w:rFonts w:cs="Arial"/>
          <w:b/>
          <w:bCs/>
          <w:noProof/>
          <w:szCs w:val="24"/>
        </w:rPr>
        <w:t>Was 3D Printing Just a Passing Fad?</w:t>
      </w:r>
      <w:r w:rsidRPr="007F510B">
        <w:rPr>
          <w:rFonts w:cs="Arial"/>
          <w:noProof/>
          <w:szCs w:val="24"/>
        </w:rPr>
        <w:t xml:space="preserve"> Disponível em: &lt;http://time.com/3916323/3d-printer-stocks/&gt;. Acesso em: 1 dez. 2017. </w:t>
      </w:r>
    </w:p>
    <w:p w14:paraId="47FF027C" w14:textId="77777777" w:rsidR="007F510B" w:rsidRPr="007F510B" w:rsidRDefault="007F510B" w:rsidP="007F510B">
      <w:pPr>
        <w:widowControl w:val="0"/>
        <w:rPr>
          <w:rFonts w:cs="Arial"/>
          <w:noProof/>
          <w:szCs w:val="24"/>
        </w:rPr>
      </w:pPr>
      <w:r w:rsidRPr="007F510B">
        <w:rPr>
          <w:rFonts w:cs="Arial"/>
          <w:noProof/>
          <w:szCs w:val="24"/>
        </w:rPr>
        <w:t xml:space="preserve">KNIGHT, F. H. </w:t>
      </w:r>
      <w:r w:rsidRPr="007F510B">
        <w:rPr>
          <w:rFonts w:cs="Arial"/>
          <w:b/>
          <w:bCs/>
          <w:noProof/>
          <w:szCs w:val="24"/>
        </w:rPr>
        <w:t>Risk, Uncertainty and Profit</w:t>
      </w:r>
      <w:r w:rsidRPr="007F510B">
        <w:rPr>
          <w:rFonts w:cs="Arial"/>
          <w:noProof/>
          <w:szCs w:val="24"/>
        </w:rPr>
        <w:t>. [s.l: s.n.]. v. XXXI</w:t>
      </w:r>
    </w:p>
    <w:p w14:paraId="1D0F3806" w14:textId="77777777" w:rsidR="007F510B" w:rsidRPr="007F510B" w:rsidRDefault="007F510B" w:rsidP="007F510B">
      <w:pPr>
        <w:widowControl w:val="0"/>
        <w:rPr>
          <w:rFonts w:cs="Arial"/>
          <w:noProof/>
          <w:szCs w:val="24"/>
        </w:rPr>
      </w:pPr>
      <w:r w:rsidRPr="007F510B">
        <w:rPr>
          <w:rFonts w:cs="Arial"/>
          <w:noProof/>
          <w:szCs w:val="24"/>
        </w:rPr>
        <w:t xml:space="preserve">KURSA, M. B.; RUDNICKI, W. R. Feature Selection with the Boruta Package. </w:t>
      </w:r>
      <w:r w:rsidRPr="007F510B">
        <w:rPr>
          <w:rFonts w:cs="Arial"/>
          <w:b/>
          <w:bCs/>
          <w:noProof/>
          <w:szCs w:val="24"/>
        </w:rPr>
        <w:t>Journal Of Statistical Software</w:t>
      </w:r>
      <w:r w:rsidRPr="007F510B">
        <w:rPr>
          <w:rFonts w:cs="Arial"/>
          <w:noProof/>
          <w:szCs w:val="24"/>
        </w:rPr>
        <w:t xml:space="preserve">, v. 36, n. 11, p. 1–13, 2010. </w:t>
      </w:r>
    </w:p>
    <w:p w14:paraId="6BE50F79" w14:textId="77777777" w:rsidR="007F510B" w:rsidRPr="007F510B" w:rsidRDefault="007F510B" w:rsidP="007F510B">
      <w:pPr>
        <w:widowControl w:val="0"/>
        <w:rPr>
          <w:rFonts w:cs="Arial"/>
          <w:noProof/>
          <w:szCs w:val="24"/>
        </w:rPr>
      </w:pPr>
      <w:r w:rsidRPr="007F510B">
        <w:rPr>
          <w:rFonts w:cs="Arial"/>
          <w:noProof/>
          <w:szCs w:val="24"/>
        </w:rPr>
        <w:t xml:space="preserve">KWAKKEL, J. Exploratory Modelling and Analysis (EMA) Workbench. p. 1–4, 2013. </w:t>
      </w:r>
    </w:p>
    <w:p w14:paraId="4D8F983B" w14:textId="77777777" w:rsidR="007F510B" w:rsidRPr="007F510B" w:rsidRDefault="007F510B" w:rsidP="007F510B">
      <w:pPr>
        <w:widowControl w:val="0"/>
        <w:rPr>
          <w:rFonts w:cs="Arial"/>
          <w:noProof/>
          <w:szCs w:val="24"/>
        </w:rPr>
      </w:pPr>
      <w:r w:rsidRPr="007F510B">
        <w:rPr>
          <w:rFonts w:cs="Arial"/>
          <w:noProof/>
          <w:szCs w:val="24"/>
        </w:rPr>
        <w:t xml:space="preserve">KWAKKEL, J. H. The Exploratory Modeling Workbench: An open source toolkit for exploratory modeling, scenario discovery, and (multi-objective) robust decision making. </w:t>
      </w:r>
      <w:r w:rsidRPr="007F510B">
        <w:rPr>
          <w:rFonts w:cs="Arial"/>
          <w:b/>
          <w:bCs/>
          <w:noProof/>
          <w:szCs w:val="24"/>
        </w:rPr>
        <w:t>Environmental Modelling and Software</w:t>
      </w:r>
      <w:r w:rsidRPr="007F510B">
        <w:rPr>
          <w:rFonts w:cs="Arial"/>
          <w:noProof/>
          <w:szCs w:val="24"/>
        </w:rPr>
        <w:t xml:space="preserve">, v. 96, p. 239–250, 2017. </w:t>
      </w:r>
    </w:p>
    <w:p w14:paraId="18CFF244" w14:textId="77777777" w:rsidR="007F510B" w:rsidRPr="007F510B" w:rsidRDefault="007F510B" w:rsidP="007F510B">
      <w:pPr>
        <w:widowControl w:val="0"/>
        <w:rPr>
          <w:rFonts w:cs="Arial"/>
          <w:noProof/>
          <w:szCs w:val="24"/>
        </w:rPr>
      </w:pPr>
      <w:r w:rsidRPr="007F510B">
        <w:rPr>
          <w:rFonts w:cs="Arial"/>
          <w:noProof/>
          <w:szCs w:val="24"/>
        </w:rPr>
        <w:t xml:space="preserve">KWAKKEL, J. H.; CUNNINGHAM, S. C. Improving scenario discovery by bagging random boxes. </w:t>
      </w:r>
      <w:r w:rsidRPr="007F510B">
        <w:rPr>
          <w:rFonts w:cs="Arial"/>
          <w:b/>
          <w:bCs/>
          <w:noProof/>
          <w:szCs w:val="24"/>
        </w:rPr>
        <w:t>Technological Forecasting and Social Change</w:t>
      </w:r>
      <w:r w:rsidRPr="007F510B">
        <w:rPr>
          <w:rFonts w:cs="Arial"/>
          <w:noProof/>
          <w:szCs w:val="24"/>
        </w:rPr>
        <w:t xml:space="preserve">, v. 111, p. 124–134, 2016. </w:t>
      </w:r>
    </w:p>
    <w:p w14:paraId="7C8DE494" w14:textId="77777777" w:rsidR="007F510B" w:rsidRPr="007F510B" w:rsidRDefault="007F510B" w:rsidP="007F510B">
      <w:pPr>
        <w:widowControl w:val="0"/>
        <w:rPr>
          <w:rFonts w:cs="Arial"/>
          <w:noProof/>
          <w:szCs w:val="24"/>
        </w:rPr>
      </w:pPr>
      <w:r w:rsidRPr="007F510B">
        <w:rPr>
          <w:rFonts w:cs="Arial"/>
          <w:noProof/>
          <w:szCs w:val="24"/>
        </w:rPr>
        <w:t xml:space="preserve">KWAKKEL, J. H.; PRUYT, E. Exploratory Modeling and Analysis, an approach for model-based foresight under deep uncertainty. </w:t>
      </w:r>
      <w:r w:rsidRPr="007F510B">
        <w:rPr>
          <w:rFonts w:cs="Arial"/>
          <w:b/>
          <w:bCs/>
          <w:noProof/>
          <w:szCs w:val="24"/>
        </w:rPr>
        <w:t>Technological Forecasting and Social Change</w:t>
      </w:r>
      <w:r w:rsidRPr="007F510B">
        <w:rPr>
          <w:rFonts w:cs="Arial"/>
          <w:noProof/>
          <w:szCs w:val="24"/>
        </w:rPr>
        <w:t xml:space="preserve">, v. 80, n. 3, p. 419–431, 2013. </w:t>
      </w:r>
    </w:p>
    <w:p w14:paraId="6A8705B6" w14:textId="77777777" w:rsidR="007F510B" w:rsidRPr="007F510B" w:rsidRDefault="007F510B" w:rsidP="007F510B">
      <w:pPr>
        <w:widowControl w:val="0"/>
        <w:rPr>
          <w:rFonts w:cs="Arial"/>
          <w:noProof/>
          <w:szCs w:val="24"/>
        </w:rPr>
      </w:pPr>
      <w:r w:rsidRPr="007F510B">
        <w:rPr>
          <w:rFonts w:cs="Arial"/>
          <w:noProof/>
          <w:szCs w:val="24"/>
        </w:rPr>
        <w:t xml:space="preserve">KWAKKEL, J.; WALKER, W.; HAASNOOT, M. Coping with the Wickedness of Public Policy Problems: Approaches for Decision Making under Deep Uncertainty. </w:t>
      </w:r>
      <w:r w:rsidRPr="007F510B">
        <w:rPr>
          <w:rFonts w:cs="Arial"/>
          <w:b/>
          <w:bCs/>
          <w:noProof/>
          <w:szCs w:val="24"/>
        </w:rPr>
        <w:t>Journal of Water Resources Planning and Management</w:t>
      </w:r>
      <w:r w:rsidRPr="007F510B">
        <w:rPr>
          <w:rFonts w:cs="Arial"/>
          <w:noProof/>
          <w:szCs w:val="24"/>
        </w:rPr>
        <w:t xml:space="preserve">, v. 142, n. 3, p. 1816001, </w:t>
      </w:r>
      <w:r w:rsidRPr="007F510B">
        <w:rPr>
          <w:rFonts w:cs="Arial"/>
          <w:noProof/>
          <w:szCs w:val="24"/>
        </w:rPr>
        <w:lastRenderedPageBreak/>
        <w:t xml:space="preserve">2016. </w:t>
      </w:r>
    </w:p>
    <w:p w14:paraId="58F3125F" w14:textId="77777777" w:rsidR="007F510B" w:rsidRPr="007F510B" w:rsidRDefault="007F510B" w:rsidP="007F510B">
      <w:pPr>
        <w:widowControl w:val="0"/>
        <w:rPr>
          <w:rFonts w:cs="Arial"/>
          <w:noProof/>
          <w:szCs w:val="24"/>
        </w:rPr>
      </w:pPr>
      <w:r w:rsidRPr="007F510B">
        <w:rPr>
          <w:rFonts w:cs="Arial"/>
          <w:noProof/>
          <w:szCs w:val="24"/>
        </w:rPr>
        <w:t xml:space="preserve">LAW, A. M.; KELTON, W. D. </w:t>
      </w:r>
      <w:r w:rsidRPr="007F510B">
        <w:rPr>
          <w:rFonts w:cs="Arial"/>
          <w:b/>
          <w:bCs/>
          <w:noProof/>
          <w:szCs w:val="24"/>
        </w:rPr>
        <w:t>Simulation Modeling and Analysis</w:t>
      </w:r>
      <w:r w:rsidRPr="007F510B">
        <w:rPr>
          <w:rFonts w:cs="Arial"/>
          <w:noProof/>
          <w:szCs w:val="24"/>
        </w:rPr>
        <w:t xml:space="preserve">. 2. ed. New York: McGraw-Hill, 1991. </w:t>
      </w:r>
    </w:p>
    <w:p w14:paraId="0014BF00" w14:textId="77777777" w:rsidR="007F510B" w:rsidRPr="007F510B" w:rsidRDefault="007F510B" w:rsidP="007F510B">
      <w:pPr>
        <w:widowControl w:val="0"/>
        <w:rPr>
          <w:rFonts w:cs="Arial"/>
          <w:noProof/>
          <w:szCs w:val="24"/>
        </w:rPr>
      </w:pPr>
      <w:r w:rsidRPr="007F510B">
        <w:rPr>
          <w:rFonts w:cs="Arial"/>
          <w:noProof/>
          <w:szCs w:val="24"/>
        </w:rPr>
        <w:t xml:space="preserve">LEMPERT, R. J. A new decision sciences for complex systems. </w:t>
      </w:r>
      <w:r w:rsidRPr="007F510B">
        <w:rPr>
          <w:rFonts w:cs="Arial"/>
          <w:b/>
          <w:bCs/>
          <w:noProof/>
          <w:szCs w:val="24"/>
        </w:rPr>
        <w:t>Proceedings of the National Academy of Sciences of the United States of America</w:t>
      </w:r>
      <w:r w:rsidRPr="007F510B">
        <w:rPr>
          <w:rFonts w:cs="Arial"/>
          <w:noProof/>
          <w:szCs w:val="24"/>
        </w:rPr>
        <w:t xml:space="preserve">, v. 99 Suppl 3, p. 7309–7313, 2002. </w:t>
      </w:r>
    </w:p>
    <w:p w14:paraId="36F01979" w14:textId="77777777" w:rsidR="007F510B" w:rsidRPr="007F510B" w:rsidRDefault="007F510B" w:rsidP="007F510B">
      <w:pPr>
        <w:widowControl w:val="0"/>
        <w:rPr>
          <w:rFonts w:cs="Arial"/>
          <w:noProof/>
          <w:szCs w:val="24"/>
        </w:rPr>
      </w:pPr>
      <w:r w:rsidRPr="007F510B">
        <w:rPr>
          <w:rFonts w:cs="Arial"/>
          <w:noProof/>
          <w:szCs w:val="24"/>
        </w:rPr>
        <w:t xml:space="preserve">LEMPERT, R. J. et al. A General, Analytic Method for Generating Robust Strategies and Narrative Scenarios. </w:t>
      </w:r>
      <w:r w:rsidRPr="007F510B">
        <w:rPr>
          <w:rFonts w:cs="Arial"/>
          <w:b/>
          <w:bCs/>
          <w:noProof/>
          <w:szCs w:val="24"/>
        </w:rPr>
        <w:t>Management Science</w:t>
      </w:r>
      <w:r w:rsidRPr="007F510B">
        <w:rPr>
          <w:rFonts w:cs="Arial"/>
          <w:noProof/>
          <w:szCs w:val="24"/>
        </w:rPr>
        <w:t xml:space="preserve">, v. 52, n. 4, p. 514–528, abr. 2006. </w:t>
      </w:r>
    </w:p>
    <w:p w14:paraId="340E12D2" w14:textId="77777777" w:rsidR="007F510B" w:rsidRPr="007F510B" w:rsidRDefault="007F510B" w:rsidP="007F510B">
      <w:pPr>
        <w:widowControl w:val="0"/>
        <w:rPr>
          <w:rFonts w:cs="Arial"/>
          <w:noProof/>
          <w:szCs w:val="24"/>
        </w:rPr>
      </w:pPr>
      <w:r w:rsidRPr="007F510B">
        <w:rPr>
          <w:rFonts w:cs="Arial"/>
          <w:noProof/>
          <w:szCs w:val="24"/>
        </w:rPr>
        <w:t xml:space="preserve">LEMPERT, R. J. Scenarios that illuminate vulnerabilities and robust responses. </w:t>
      </w:r>
      <w:r w:rsidRPr="007F510B">
        <w:rPr>
          <w:rFonts w:cs="Arial"/>
          <w:b/>
          <w:bCs/>
          <w:noProof/>
          <w:szCs w:val="24"/>
        </w:rPr>
        <w:t>Climatic Change</w:t>
      </w:r>
      <w:r w:rsidRPr="007F510B">
        <w:rPr>
          <w:rFonts w:cs="Arial"/>
          <w:noProof/>
          <w:szCs w:val="24"/>
        </w:rPr>
        <w:t xml:space="preserve">, v. 117, n. 4, p. 627–646, 2013. </w:t>
      </w:r>
    </w:p>
    <w:p w14:paraId="1AF4DDEE" w14:textId="77777777" w:rsidR="007F510B" w:rsidRPr="007F510B" w:rsidRDefault="007F510B" w:rsidP="007F510B">
      <w:pPr>
        <w:widowControl w:val="0"/>
        <w:rPr>
          <w:rFonts w:cs="Arial"/>
          <w:noProof/>
          <w:szCs w:val="24"/>
        </w:rPr>
      </w:pPr>
      <w:r w:rsidRPr="007F510B">
        <w:rPr>
          <w:rFonts w:cs="Arial"/>
          <w:noProof/>
          <w:szCs w:val="24"/>
        </w:rPr>
        <w:t xml:space="preserve">LEMPERT, R. J. et al. Ensuring Robust Flood Risk Management in Ho Chi Minh City. </w:t>
      </w:r>
      <w:r w:rsidRPr="007F510B">
        <w:rPr>
          <w:rFonts w:cs="Arial"/>
          <w:b/>
          <w:bCs/>
          <w:noProof/>
          <w:szCs w:val="24"/>
        </w:rPr>
        <w:t>World Bank</w:t>
      </w:r>
      <w:r w:rsidRPr="007F510B">
        <w:rPr>
          <w:rFonts w:cs="Arial"/>
          <w:noProof/>
          <w:szCs w:val="24"/>
        </w:rPr>
        <w:t xml:space="preserve">, n. May, p. 1–63, 2013. </w:t>
      </w:r>
    </w:p>
    <w:p w14:paraId="3EF2AC8F" w14:textId="77777777" w:rsidR="007F510B" w:rsidRPr="007F510B" w:rsidRDefault="007F510B" w:rsidP="007F510B">
      <w:pPr>
        <w:widowControl w:val="0"/>
        <w:rPr>
          <w:rFonts w:cs="Arial"/>
          <w:noProof/>
          <w:szCs w:val="24"/>
        </w:rPr>
      </w:pPr>
      <w:r w:rsidRPr="007F510B">
        <w:rPr>
          <w:rFonts w:cs="Arial"/>
          <w:noProof/>
          <w:szCs w:val="24"/>
        </w:rPr>
        <w:t xml:space="preserve">LEMPERT, R. J. </w:t>
      </w:r>
      <w:r w:rsidRPr="007F510B">
        <w:rPr>
          <w:rFonts w:cs="Arial"/>
          <w:b/>
          <w:bCs/>
          <w:noProof/>
          <w:szCs w:val="24"/>
        </w:rPr>
        <w:t>Robert Lempert: Democratizing Analytics: Scientifically and Ethically Informed Decision Support</w:t>
      </w:r>
      <w:r w:rsidRPr="007F510B">
        <w:rPr>
          <w:rFonts w:cs="Arial"/>
          <w:noProof/>
          <w:szCs w:val="24"/>
        </w:rPr>
        <w:t xml:space="preserve">. Disponível em: &lt;https://www.youtube.com/watch?v=D01UM0G2m_k&gt;. Acesso em: 11 jan. 2017. </w:t>
      </w:r>
    </w:p>
    <w:p w14:paraId="7ED2AD28" w14:textId="77777777" w:rsidR="007F510B" w:rsidRPr="007F510B" w:rsidRDefault="007F510B" w:rsidP="007F510B">
      <w:pPr>
        <w:widowControl w:val="0"/>
        <w:rPr>
          <w:rFonts w:cs="Arial"/>
          <w:noProof/>
          <w:szCs w:val="24"/>
        </w:rPr>
      </w:pPr>
      <w:r w:rsidRPr="007F510B">
        <w:rPr>
          <w:rFonts w:cs="Arial"/>
          <w:noProof/>
          <w:szCs w:val="24"/>
        </w:rPr>
        <w:t xml:space="preserve">LEMPERT, R. J. et al. </w:t>
      </w:r>
      <w:r w:rsidRPr="007F510B">
        <w:rPr>
          <w:rFonts w:cs="Arial"/>
          <w:b/>
          <w:bCs/>
          <w:noProof/>
          <w:szCs w:val="24"/>
        </w:rPr>
        <w:t>Defense Resource Planning Under Uncertainty: An Application of Robust Decision Making to Munitions Mix Planning</w:t>
      </w:r>
      <w:r w:rsidRPr="007F510B">
        <w:rPr>
          <w:rFonts w:cs="Arial"/>
          <w:noProof/>
          <w:szCs w:val="24"/>
        </w:rPr>
        <w:t xml:space="preserve">. [s.l: s.n.]. </w:t>
      </w:r>
    </w:p>
    <w:p w14:paraId="7349D51C" w14:textId="77777777" w:rsidR="007F510B" w:rsidRPr="007F510B" w:rsidRDefault="007F510B" w:rsidP="007F510B">
      <w:pPr>
        <w:widowControl w:val="0"/>
        <w:rPr>
          <w:rFonts w:cs="Arial"/>
          <w:noProof/>
          <w:szCs w:val="24"/>
        </w:rPr>
      </w:pPr>
      <w:r w:rsidRPr="007F510B">
        <w:rPr>
          <w:rFonts w:cs="Arial"/>
          <w:noProof/>
          <w:szCs w:val="24"/>
        </w:rPr>
        <w:t xml:space="preserve">LEMPERT, R. J.; BRYANT, B. P.; BANKES, S. C. Comparing Algorithms for Scenario Discovery. </w:t>
      </w:r>
      <w:r w:rsidRPr="007F510B">
        <w:rPr>
          <w:rFonts w:cs="Arial"/>
          <w:b/>
          <w:bCs/>
          <w:noProof/>
          <w:szCs w:val="24"/>
        </w:rPr>
        <w:t>Working Paper</w:t>
      </w:r>
      <w:r w:rsidRPr="007F510B">
        <w:rPr>
          <w:rFonts w:cs="Arial"/>
          <w:noProof/>
          <w:szCs w:val="24"/>
        </w:rPr>
        <w:t xml:space="preserve">, p. 1–35, 2008. </w:t>
      </w:r>
    </w:p>
    <w:p w14:paraId="72817D7E" w14:textId="77777777" w:rsidR="007F510B" w:rsidRPr="007F510B" w:rsidRDefault="007F510B" w:rsidP="007F510B">
      <w:pPr>
        <w:widowControl w:val="0"/>
        <w:rPr>
          <w:rFonts w:cs="Arial"/>
          <w:noProof/>
          <w:szCs w:val="24"/>
        </w:rPr>
      </w:pPr>
      <w:r w:rsidRPr="007F510B">
        <w:rPr>
          <w:rFonts w:cs="Arial"/>
          <w:noProof/>
          <w:szCs w:val="24"/>
        </w:rPr>
        <w:t xml:space="preserve">LEMPERT, R. J.; COLLINS, M. T. Managing the risk of uncertain threshold responses: Comparison of robust, optimum, and precautionary approaches. </w:t>
      </w:r>
      <w:r w:rsidRPr="007F510B">
        <w:rPr>
          <w:rFonts w:cs="Arial"/>
          <w:b/>
          <w:bCs/>
          <w:noProof/>
          <w:szCs w:val="24"/>
        </w:rPr>
        <w:t>Risk Analysis</w:t>
      </w:r>
      <w:r w:rsidRPr="007F510B">
        <w:rPr>
          <w:rFonts w:cs="Arial"/>
          <w:noProof/>
          <w:szCs w:val="24"/>
        </w:rPr>
        <w:t xml:space="preserve">, v. 27, n. 4, p. 1009–1026, 2007. </w:t>
      </w:r>
    </w:p>
    <w:p w14:paraId="6CB84162" w14:textId="77777777" w:rsidR="007F510B" w:rsidRPr="007F510B" w:rsidRDefault="007F510B" w:rsidP="007F510B">
      <w:pPr>
        <w:widowControl w:val="0"/>
        <w:rPr>
          <w:rFonts w:cs="Arial"/>
          <w:noProof/>
          <w:szCs w:val="24"/>
        </w:rPr>
      </w:pPr>
      <w:r w:rsidRPr="007F510B">
        <w:rPr>
          <w:rFonts w:cs="Arial"/>
          <w:noProof/>
          <w:szCs w:val="24"/>
        </w:rPr>
        <w:t xml:space="preserve">LEMPERT, R. J.; GROVES, D. G. Identifying and evaluating robust adaptive policy responses to climate change for water management agencies in the American west. </w:t>
      </w:r>
      <w:r w:rsidRPr="007F510B">
        <w:rPr>
          <w:rFonts w:cs="Arial"/>
          <w:b/>
          <w:bCs/>
          <w:noProof/>
          <w:szCs w:val="24"/>
        </w:rPr>
        <w:t>Technological Forecasting and Social Change</w:t>
      </w:r>
      <w:r w:rsidRPr="007F510B">
        <w:rPr>
          <w:rFonts w:cs="Arial"/>
          <w:noProof/>
          <w:szCs w:val="24"/>
        </w:rPr>
        <w:t xml:space="preserve">, v. 77, n. 6, p. 960–974, 2010. </w:t>
      </w:r>
    </w:p>
    <w:p w14:paraId="73B13B1E" w14:textId="77777777" w:rsidR="007F510B" w:rsidRPr="007F510B" w:rsidRDefault="007F510B" w:rsidP="007F510B">
      <w:pPr>
        <w:widowControl w:val="0"/>
        <w:rPr>
          <w:rFonts w:cs="Arial"/>
          <w:noProof/>
          <w:szCs w:val="24"/>
        </w:rPr>
      </w:pPr>
      <w:r w:rsidRPr="007F510B">
        <w:rPr>
          <w:rFonts w:cs="Arial"/>
          <w:noProof/>
          <w:szCs w:val="24"/>
        </w:rPr>
        <w:t xml:space="preserve">LEMPERT, R. J.; GROVES, D. G.; FISCHBACH, J. R. Is it ethical to use a single probability density function ? p. 1–26, 2013. </w:t>
      </w:r>
    </w:p>
    <w:p w14:paraId="7135EB1A" w14:textId="77777777" w:rsidR="007F510B" w:rsidRPr="007F510B" w:rsidRDefault="007F510B" w:rsidP="007F510B">
      <w:pPr>
        <w:widowControl w:val="0"/>
        <w:rPr>
          <w:rFonts w:cs="Arial"/>
          <w:noProof/>
          <w:szCs w:val="24"/>
        </w:rPr>
      </w:pPr>
      <w:r w:rsidRPr="007F510B">
        <w:rPr>
          <w:rFonts w:cs="Arial"/>
          <w:noProof/>
          <w:szCs w:val="24"/>
        </w:rPr>
        <w:t xml:space="preserve">LEMPERT, R. J.; POPPER, S. W. High-Performance Government in an Uncertain World. In: KLITGAARD, R.; LIGHT, P. C. (Eds.). . </w:t>
      </w:r>
      <w:r w:rsidRPr="007F510B">
        <w:rPr>
          <w:rFonts w:cs="Arial"/>
          <w:b/>
          <w:bCs/>
          <w:noProof/>
          <w:szCs w:val="24"/>
        </w:rPr>
        <w:t>High-Performance Government: Structure, Leadership, Incentives</w:t>
      </w:r>
      <w:r w:rsidRPr="007F510B">
        <w:rPr>
          <w:rFonts w:cs="Arial"/>
          <w:noProof/>
          <w:szCs w:val="24"/>
        </w:rPr>
        <w:t xml:space="preserve">. [s.l: s.n.]. v. 65p. 253. </w:t>
      </w:r>
    </w:p>
    <w:p w14:paraId="3C89325E" w14:textId="77777777" w:rsidR="007F510B" w:rsidRPr="007F510B" w:rsidRDefault="007F510B" w:rsidP="007F510B">
      <w:pPr>
        <w:widowControl w:val="0"/>
        <w:rPr>
          <w:rFonts w:cs="Arial"/>
          <w:noProof/>
          <w:szCs w:val="24"/>
        </w:rPr>
      </w:pPr>
      <w:r w:rsidRPr="007F510B">
        <w:rPr>
          <w:rFonts w:cs="Arial"/>
          <w:noProof/>
          <w:szCs w:val="24"/>
        </w:rPr>
        <w:t xml:space="preserve">LEMPERT, R. J.; POPPER, S. W.; BANKES, S. C. Confronting Surprise. </w:t>
      </w:r>
      <w:r w:rsidRPr="007F510B">
        <w:rPr>
          <w:rFonts w:cs="Arial"/>
          <w:b/>
          <w:bCs/>
          <w:noProof/>
          <w:szCs w:val="24"/>
        </w:rPr>
        <w:t>Social Science Computer Review</w:t>
      </w:r>
      <w:r w:rsidRPr="007F510B">
        <w:rPr>
          <w:rFonts w:cs="Arial"/>
          <w:noProof/>
          <w:szCs w:val="24"/>
        </w:rPr>
        <w:t xml:space="preserve">, v. 20, n. 4, p. 420–440, 2002. </w:t>
      </w:r>
    </w:p>
    <w:p w14:paraId="765E059B" w14:textId="77777777" w:rsidR="007F510B" w:rsidRPr="007F510B" w:rsidRDefault="007F510B" w:rsidP="007F510B">
      <w:pPr>
        <w:widowControl w:val="0"/>
        <w:rPr>
          <w:rFonts w:cs="Arial"/>
          <w:noProof/>
          <w:szCs w:val="24"/>
        </w:rPr>
      </w:pPr>
      <w:r w:rsidRPr="007F510B">
        <w:rPr>
          <w:rFonts w:cs="Arial"/>
          <w:noProof/>
          <w:szCs w:val="24"/>
        </w:rPr>
        <w:t xml:space="preserve">LEMPERT, R. J.; POPPER, S. W.; BANKES, S. C. </w:t>
      </w:r>
      <w:r w:rsidRPr="007F510B">
        <w:rPr>
          <w:rFonts w:cs="Arial"/>
          <w:b/>
          <w:bCs/>
          <w:noProof/>
          <w:szCs w:val="24"/>
        </w:rPr>
        <w:t xml:space="preserve">Shaping the Next One </w:t>
      </w:r>
      <w:r w:rsidRPr="007F510B">
        <w:rPr>
          <w:rFonts w:cs="Arial"/>
          <w:b/>
          <w:bCs/>
          <w:noProof/>
          <w:szCs w:val="24"/>
        </w:rPr>
        <w:lastRenderedPageBreak/>
        <w:t>Hundred Years: New Methods for Quantitative, Long-Term Policy Analysis</w:t>
      </w:r>
      <w:r w:rsidRPr="007F510B">
        <w:rPr>
          <w:rFonts w:cs="Arial"/>
          <w:noProof/>
          <w:szCs w:val="24"/>
        </w:rPr>
        <w:t xml:space="preserve">. [s.l: s.n.]. </w:t>
      </w:r>
    </w:p>
    <w:p w14:paraId="1009F3C3" w14:textId="77777777" w:rsidR="007F510B" w:rsidRPr="007F510B" w:rsidRDefault="007F510B" w:rsidP="007F510B">
      <w:pPr>
        <w:widowControl w:val="0"/>
        <w:rPr>
          <w:rFonts w:cs="Arial"/>
          <w:noProof/>
          <w:szCs w:val="24"/>
        </w:rPr>
      </w:pPr>
      <w:r w:rsidRPr="007F510B">
        <w:rPr>
          <w:rFonts w:cs="Arial"/>
          <w:noProof/>
          <w:szCs w:val="24"/>
        </w:rPr>
        <w:t xml:space="preserve">LEMPERT, R. J.; PROSNITZ, D. </w:t>
      </w:r>
      <w:r w:rsidRPr="007F510B">
        <w:rPr>
          <w:rFonts w:cs="Arial"/>
          <w:b/>
          <w:bCs/>
          <w:noProof/>
          <w:szCs w:val="24"/>
        </w:rPr>
        <w:t>Governing Geoengineering Research: A Political and Technical Vulnerability Analysis of Potential Near-Term Options</w:t>
      </w:r>
      <w:r w:rsidRPr="007F510B">
        <w:rPr>
          <w:rFonts w:cs="Arial"/>
          <w:noProof/>
          <w:szCs w:val="24"/>
        </w:rPr>
        <w:t xml:space="preserve">. [s.l: s.n.]. </w:t>
      </w:r>
    </w:p>
    <w:p w14:paraId="68D93B68" w14:textId="77777777" w:rsidR="007F510B" w:rsidRPr="007F510B" w:rsidRDefault="007F510B" w:rsidP="007F510B">
      <w:pPr>
        <w:widowControl w:val="0"/>
        <w:rPr>
          <w:rFonts w:cs="Arial"/>
          <w:noProof/>
          <w:szCs w:val="24"/>
        </w:rPr>
      </w:pPr>
      <w:r w:rsidRPr="007F510B">
        <w:rPr>
          <w:rFonts w:cs="Arial"/>
          <w:noProof/>
          <w:szCs w:val="24"/>
        </w:rPr>
        <w:t xml:space="preserve">LEMPERT, R. J.; SRIVER, R.; KELLER, K. Characterizing Uncertain Sea Level Rise Projections To Support Investment Decisions. </w:t>
      </w:r>
      <w:r w:rsidRPr="007F510B">
        <w:rPr>
          <w:rFonts w:cs="Arial"/>
          <w:b/>
          <w:bCs/>
          <w:noProof/>
          <w:szCs w:val="24"/>
        </w:rPr>
        <w:t>California Climate Change Center</w:t>
      </w:r>
      <w:r w:rsidRPr="007F510B">
        <w:rPr>
          <w:rFonts w:cs="Arial"/>
          <w:noProof/>
          <w:szCs w:val="24"/>
        </w:rPr>
        <w:t xml:space="preserve">, p. 1–44, 2012. </w:t>
      </w:r>
    </w:p>
    <w:p w14:paraId="70C8EE21" w14:textId="77777777" w:rsidR="007F510B" w:rsidRPr="007F510B" w:rsidRDefault="007F510B" w:rsidP="007F510B">
      <w:pPr>
        <w:widowControl w:val="0"/>
        <w:rPr>
          <w:rFonts w:cs="Arial"/>
          <w:noProof/>
          <w:szCs w:val="24"/>
        </w:rPr>
      </w:pPr>
      <w:r w:rsidRPr="007F510B">
        <w:rPr>
          <w:rFonts w:cs="Arial"/>
          <w:noProof/>
          <w:szCs w:val="24"/>
        </w:rPr>
        <w:t xml:space="preserve">LUEHRMAN, T. A. Strategy as a Portfolio of Real Options. n. June 1997, p. 89–99, 1998. </w:t>
      </w:r>
    </w:p>
    <w:p w14:paraId="676450A9" w14:textId="77777777" w:rsidR="007F510B" w:rsidRPr="007F510B" w:rsidRDefault="007F510B" w:rsidP="007F510B">
      <w:pPr>
        <w:widowControl w:val="0"/>
        <w:rPr>
          <w:rFonts w:cs="Arial"/>
          <w:noProof/>
          <w:szCs w:val="24"/>
        </w:rPr>
      </w:pPr>
      <w:r w:rsidRPr="007F510B">
        <w:rPr>
          <w:rFonts w:cs="Arial"/>
          <w:noProof/>
          <w:szCs w:val="24"/>
        </w:rPr>
        <w:t xml:space="preserve">MAHAJAN, V.; MULLER, E. Timing, diffusion, and substitution of successive generations of technological innovations: The IBM mainframe case. </w:t>
      </w:r>
      <w:r w:rsidRPr="007F510B">
        <w:rPr>
          <w:rFonts w:cs="Arial"/>
          <w:b/>
          <w:bCs/>
          <w:noProof/>
          <w:szCs w:val="24"/>
        </w:rPr>
        <w:t>Technological Forecasting and Social Change</w:t>
      </w:r>
      <w:r w:rsidRPr="007F510B">
        <w:rPr>
          <w:rFonts w:cs="Arial"/>
          <w:noProof/>
          <w:szCs w:val="24"/>
        </w:rPr>
        <w:t xml:space="preserve">, v. 51, n. 2, p. 109–132, 1996. </w:t>
      </w:r>
    </w:p>
    <w:p w14:paraId="0E775A29" w14:textId="77777777" w:rsidR="007F510B" w:rsidRPr="007F510B" w:rsidRDefault="007F510B" w:rsidP="007F510B">
      <w:pPr>
        <w:widowControl w:val="0"/>
        <w:rPr>
          <w:rFonts w:cs="Arial"/>
          <w:noProof/>
          <w:szCs w:val="24"/>
        </w:rPr>
      </w:pPr>
      <w:r w:rsidRPr="007F510B">
        <w:rPr>
          <w:rFonts w:cs="Arial"/>
          <w:noProof/>
          <w:szCs w:val="24"/>
        </w:rPr>
        <w:t xml:space="preserve">MAHAJAN, V.; MULLER, E.; BASS, F. M. New Product Diffusion Models in Marketing: A Review and Directions for Research. </w:t>
      </w:r>
      <w:r w:rsidRPr="007F510B">
        <w:rPr>
          <w:rFonts w:cs="Arial"/>
          <w:b/>
          <w:bCs/>
          <w:noProof/>
          <w:szCs w:val="24"/>
        </w:rPr>
        <w:t>Journal of Marketing</w:t>
      </w:r>
      <w:r w:rsidRPr="007F510B">
        <w:rPr>
          <w:rFonts w:cs="Arial"/>
          <w:noProof/>
          <w:szCs w:val="24"/>
        </w:rPr>
        <w:t xml:space="preserve">, v. 54, n. 1, p. 1, jan. 1990. </w:t>
      </w:r>
    </w:p>
    <w:p w14:paraId="13CA868D" w14:textId="77777777" w:rsidR="007F510B" w:rsidRPr="007F510B" w:rsidRDefault="007F510B" w:rsidP="007F510B">
      <w:pPr>
        <w:widowControl w:val="0"/>
        <w:rPr>
          <w:rFonts w:cs="Arial"/>
          <w:noProof/>
          <w:szCs w:val="24"/>
        </w:rPr>
      </w:pPr>
      <w:r w:rsidRPr="007F510B">
        <w:rPr>
          <w:rFonts w:cs="Arial"/>
          <w:noProof/>
          <w:szCs w:val="24"/>
        </w:rPr>
        <w:t xml:space="preserve">MAHNOVSKI, S. </w:t>
      </w:r>
      <w:r w:rsidRPr="007F510B">
        <w:rPr>
          <w:rFonts w:cs="Arial"/>
          <w:b/>
          <w:bCs/>
          <w:noProof/>
          <w:szCs w:val="24"/>
        </w:rPr>
        <w:t>Robust Decisions and Deep Uncetainty - An Application of Real Options to Public and Private Investment in Hydrogen and Fuel Cell Technologies</w:t>
      </w:r>
      <w:r w:rsidRPr="007F510B">
        <w:rPr>
          <w:rFonts w:cs="Arial"/>
          <w:noProof/>
          <w:szCs w:val="24"/>
        </w:rPr>
        <w:t>. [s.l: s.n.].</w:t>
      </w:r>
    </w:p>
    <w:p w14:paraId="5B9896C7" w14:textId="77777777" w:rsidR="007F510B" w:rsidRPr="007F510B" w:rsidRDefault="007F510B" w:rsidP="007F510B">
      <w:pPr>
        <w:widowControl w:val="0"/>
        <w:rPr>
          <w:rFonts w:cs="Arial"/>
          <w:noProof/>
          <w:szCs w:val="24"/>
        </w:rPr>
      </w:pPr>
      <w:r w:rsidRPr="007F510B">
        <w:rPr>
          <w:rFonts w:cs="Arial"/>
          <w:noProof/>
          <w:szCs w:val="24"/>
        </w:rPr>
        <w:t xml:space="preserve">MAIER, F. H. New product diffusion models in innovation management—a system dynamics perspective. </w:t>
      </w:r>
      <w:r w:rsidRPr="007F510B">
        <w:rPr>
          <w:rFonts w:cs="Arial"/>
          <w:b/>
          <w:bCs/>
          <w:noProof/>
          <w:szCs w:val="24"/>
        </w:rPr>
        <w:t>System Dynamics Review (Wiley)</w:t>
      </w:r>
      <w:r w:rsidRPr="007F510B">
        <w:rPr>
          <w:rFonts w:cs="Arial"/>
          <w:noProof/>
          <w:szCs w:val="24"/>
        </w:rPr>
        <w:t xml:space="preserve">, v. 14, n. 4, p. 285–308, 1998. </w:t>
      </w:r>
    </w:p>
    <w:p w14:paraId="07DD3C0B" w14:textId="77777777" w:rsidR="007F510B" w:rsidRPr="007F510B" w:rsidRDefault="007F510B" w:rsidP="007F510B">
      <w:pPr>
        <w:widowControl w:val="0"/>
        <w:rPr>
          <w:rFonts w:cs="Arial"/>
          <w:noProof/>
          <w:szCs w:val="24"/>
        </w:rPr>
      </w:pPr>
      <w:r w:rsidRPr="007F510B">
        <w:rPr>
          <w:rFonts w:cs="Arial"/>
          <w:noProof/>
          <w:szCs w:val="24"/>
        </w:rPr>
        <w:t xml:space="preserve">MAKRIDAKIS, S.; HOGARTH, R. M.; GABA, A. Forecasting and uncertainty in the economic and business world. </w:t>
      </w:r>
      <w:r w:rsidRPr="007F510B">
        <w:rPr>
          <w:rFonts w:cs="Arial"/>
          <w:b/>
          <w:bCs/>
          <w:noProof/>
          <w:szCs w:val="24"/>
        </w:rPr>
        <w:t>International Journal of Forecasting</w:t>
      </w:r>
      <w:r w:rsidRPr="007F510B">
        <w:rPr>
          <w:rFonts w:cs="Arial"/>
          <w:noProof/>
          <w:szCs w:val="24"/>
        </w:rPr>
        <w:t xml:space="preserve">, v. 25, n. 4, p. 794–812, 2009. </w:t>
      </w:r>
    </w:p>
    <w:p w14:paraId="4D552D1D" w14:textId="77777777" w:rsidR="007F510B" w:rsidRPr="007F510B" w:rsidRDefault="007F510B" w:rsidP="007F510B">
      <w:pPr>
        <w:widowControl w:val="0"/>
        <w:rPr>
          <w:rFonts w:cs="Arial"/>
          <w:noProof/>
          <w:szCs w:val="24"/>
        </w:rPr>
      </w:pPr>
      <w:r w:rsidRPr="007F510B">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7F510B">
        <w:rPr>
          <w:rFonts w:cs="Arial"/>
          <w:b/>
          <w:bCs/>
          <w:noProof/>
          <w:szCs w:val="24"/>
        </w:rPr>
        <w:t>Technometrics</w:t>
      </w:r>
      <w:r w:rsidRPr="007F510B">
        <w:rPr>
          <w:rFonts w:cs="Arial"/>
          <w:noProof/>
          <w:szCs w:val="24"/>
        </w:rPr>
        <w:t xml:space="preserve">, v. 41, n. 1, p. 55–61, 1979. </w:t>
      </w:r>
    </w:p>
    <w:p w14:paraId="57B09770" w14:textId="77777777" w:rsidR="007F510B" w:rsidRPr="007F510B" w:rsidRDefault="007F510B" w:rsidP="007F510B">
      <w:pPr>
        <w:widowControl w:val="0"/>
        <w:rPr>
          <w:rFonts w:cs="Arial"/>
          <w:noProof/>
          <w:szCs w:val="24"/>
        </w:rPr>
      </w:pPr>
      <w:r w:rsidRPr="007F510B">
        <w:rPr>
          <w:rFonts w:cs="Arial"/>
          <w:noProof/>
          <w:szCs w:val="24"/>
        </w:rPr>
        <w:t xml:space="preserve">MCKINSEY GLOBAL INSTITUTE. Disruptive technologies: Advances that will transform life, business, and the global economy. </w:t>
      </w:r>
      <w:r w:rsidRPr="007F510B">
        <w:rPr>
          <w:rFonts w:cs="Arial"/>
          <w:b/>
          <w:bCs/>
          <w:noProof/>
          <w:szCs w:val="24"/>
        </w:rPr>
        <w:t>McKinsey Global Insitute</w:t>
      </w:r>
      <w:r w:rsidRPr="007F510B">
        <w:rPr>
          <w:rFonts w:cs="Arial"/>
          <w:noProof/>
          <w:szCs w:val="24"/>
        </w:rPr>
        <w:t xml:space="preserve">, n. May, p. 163, 2013. </w:t>
      </w:r>
    </w:p>
    <w:p w14:paraId="2CAE7EBA" w14:textId="77777777" w:rsidR="007F510B" w:rsidRPr="007F510B" w:rsidRDefault="007F510B" w:rsidP="007F510B">
      <w:pPr>
        <w:widowControl w:val="0"/>
        <w:rPr>
          <w:rFonts w:cs="Arial"/>
          <w:noProof/>
          <w:szCs w:val="24"/>
        </w:rPr>
      </w:pPr>
      <w:r w:rsidRPr="007F510B">
        <w:rPr>
          <w:rFonts w:cs="Arial"/>
          <w:noProof/>
          <w:szCs w:val="24"/>
        </w:rPr>
        <w:t xml:space="preserve">MELLOR, S.; HAO, L.; ZHANG, D. Additive manufacturing: A framework for implementation. </w:t>
      </w:r>
      <w:r w:rsidRPr="007F510B">
        <w:rPr>
          <w:rFonts w:cs="Arial"/>
          <w:b/>
          <w:bCs/>
          <w:noProof/>
          <w:szCs w:val="24"/>
        </w:rPr>
        <w:t>International Journal of Production Economics</w:t>
      </w:r>
      <w:r w:rsidRPr="007F510B">
        <w:rPr>
          <w:rFonts w:cs="Arial"/>
          <w:noProof/>
          <w:szCs w:val="24"/>
        </w:rPr>
        <w:t>, v. 149, p. 194–</w:t>
      </w:r>
      <w:r w:rsidRPr="007F510B">
        <w:rPr>
          <w:rFonts w:cs="Arial"/>
          <w:noProof/>
          <w:szCs w:val="24"/>
        </w:rPr>
        <w:lastRenderedPageBreak/>
        <w:t xml:space="preserve">201, mar. 2014. </w:t>
      </w:r>
    </w:p>
    <w:p w14:paraId="3D4073A5" w14:textId="77777777" w:rsidR="007F510B" w:rsidRPr="007F510B" w:rsidRDefault="007F510B" w:rsidP="007F510B">
      <w:pPr>
        <w:widowControl w:val="0"/>
        <w:rPr>
          <w:rFonts w:cs="Arial"/>
          <w:noProof/>
          <w:szCs w:val="24"/>
        </w:rPr>
      </w:pPr>
      <w:r w:rsidRPr="007F510B">
        <w:rPr>
          <w:rFonts w:cs="Arial"/>
          <w:noProof/>
          <w:szCs w:val="24"/>
        </w:rPr>
        <w:t xml:space="preserve">MILLING, P. M. Understanding and managing innovation processes. </w:t>
      </w:r>
      <w:r w:rsidRPr="007F510B">
        <w:rPr>
          <w:rFonts w:cs="Arial"/>
          <w:b/>
          <w:bCs/>
          <w:noProof/>
          <w:szCs w:val="24"/>
        </w:rPr>
        <w:t>System Dynamics Review</w:t>
      </w:r>
      <w:r w:rsidRPr="007F510B">
        <w:rPr>
          <w:rFonts w:cs="Arial"/>
          <w:noProof/>
          <w:szCs w:val="24"/>
        </w:rPr>
        <w:t xml:space="preserve">, v. 18, n. 1, p. 73–86, 2002. </w:t>
      </w:r>
    </w:p>
    <w:p w14:paraId="6CA1651E" w14:textId="77777777" w:rsidR="007F510B" w:rsidRPr="007F510B" w:rsidRDefault="007F510B" w:rsidP="007F510B">
      <w:pPr>
        <w:widowControl w:val="0"/>
        <w:rPr>
          <w:rFonts w:cs="Arial"/>
          <w:noProof/>
          <w:szCs w:val="24"/>
        </w:rPr>
      </w:pPr>
      <w:r w:rsidRPr="007F510B">
        <w:rPr>
          <w:rFonts w:cs="Arial"/>
          <w:noProof/>
          <w:szCs w:val="24"/>
        </w:rPr>
        <w:t xml:space="preserve">MINGERS, J.; BROCKLESBY, J. Multimethodology: Towards a Framework for Mixing Methodologies. </w:t>
      </w:r>
      <w:r w:rsidRPr="007F510B">
        <w:rPr>
          <w:rFonts w:cs="Arial"/>
          <w:b/>
          <w:bCs/>
          <w:noProof/>
          <w:szCs w:val="24"/>
        </w:rPr>
        <w:t>International Journal of Management Science</w:t>
      </w:r>
      <w:r w:rsidRPr="007F510B">
        <w:rPr>
          <w:rFonts w:cs="Arial"/>
          <w:noProof/>
          <w:szCs w:val="24"/>
        </w:rPr>
        <w:t xml:space="preserve">, v. 25, n. 5, p. 489–509, 1997. </w:t>
      </w:r>
    </w:p>
    <w:p w14:paraId="06B12A7C" w14:textId="77777777" w:rsidR="007F510B" w:rsidRPr="007F510B" w:rsidRDefault="007F510B" w:rsidP="007F510B">
      <w:pPr>
        <w:widowControl w:val="0"/>
        <w:rPr>
          <w:rFonts w:cs="Arial"/>
          <w:noProof/>
          <w:szCs w:val="24"/>
        </w:rPr>
      </w:pPr>
      <w:r w:rsidRPr="007F510B">
        <w:rPr>
          <w:rFonts w:cs="Arial"/>
          <w:noProof/>
          <w:szCs w:val="24"/>
        </w:rPr>
        <w:t xml:space="preserve">MINTZBERG, H. The Fall and Rise of Strategic Planning. </w:t>
      </w:r>
      <w:r w:rsidRPr="007F510B">
        <w:rPr>
          <w:rFonts w:cs="Arial"/>
          <w:b/>
          <w:bCs/>
          <w:noProof/>
          <w:szCs w:val="24"/>
        </w:rPr>
        <w:t>Strategic Planning</w:t>
      </w:r>
      <w:r w:rsidRPr="007F510B">
        <w:rPr>
          <w:rFonts w:cs="Arial"/>
          <w:noProof/>
          <w:szCs w:val="24"/>
        </w:rPr>
        <w:t xml:space="preserve">, p. 107–114, 1994. </w:t>
      </w:r>
    </w:p>
    <w:p w14:paraId="55B790D1" w14:textId="77777777" w:rsidR="007F510B" w:rsidRPr="007F510B" w:rsidRDefault="007F510B" w:rsidP="007F510B">
      <w:pPr>
        <w:widowControl w:val="0"/>
        <w:rPr>
          <w:rFonts w:cs="Arial"/>
          <w:noProof/>
          <w:szCs w:val="24"/>
        </w:rPr>
      </w:pPr>
      <w:r w:rsidRPr="007F510B">
        <w:rPr>
          <w:rFonts w:cs="Arial"/>
          <w:noProof/>
          <w:szCs w:val="24"/>
        </w:rPr>
        <w:t xml:space="preserve">MINTZBERG, H.; AHLSTRAND, B.; LAMPEL, J. </w:t>
      </w:r>
      <w:r w:rsidRPr="007F510B">
        <w:rPr>
          <w:rFonts w:cs="Arial"/>
          <w:b/>
          <w:bCs/>
          <w:noProof/>
          <w:szCs w:val="24"/>
        </w:rPr>
        <w:t>Strategy Safari: A Guided Tour Through The Wilds of Strategic Mangament</w:t>
      </w:r>
      <w:r w:rsidRPr="007F510B">
        <w:rPr>
          <w:rFonts w:cs="Arial"/>
          <w:noProof/>
          <w:szCs w:val="24"/>
        </w:rPr>
        <w:t xml:space="preserve">. [s.l.] Simon and Schuster, 2005. </w:t>
      </w:r>
    </w:p>
    <w:p w14:paraId="7E3B7D7C" w14:textId="77777777" w:rsidR="007F510B" w:rsidRPr="007F510B" w:rsidRDefault="007F510B" w:rsidP="007F510B">
      <w:pPr>
        <w:widowControl w:val="0"/>
        <w:rPr>
          <w:rFonts w:cs="Arial"/>
          <w:noProof/>
          <w:szCs w:val="24"/>
        </w:rPr>
      </w:pPr>
      <w:r w:rsidRPr="007F510B">
        <w:rPr>
          <w:rFonts w:cs="Arial"/>
          <w:noProof/>
          <w:szCs w:val="24"/>
        </w:rPr>
        <w:t xml:space="preserve">MINTZBERG, H.; RAISINGHANI, D.; THEORET, A. The Structure of “Unstructured” Decision Processes. </w:t>
      </w:r>
      <w:r w:rsidRPr="007F510B">
        <w:rPr>
          <w:rFonts w:cs="Arial"/>
          <w:b/>
          <w:bCs/>
          <w:noProof/>
          <w:szCs w:val="24"/>
        </w:rPr>
        <w:t>Administrative Science Quarterly</w:t>
      </w:r>
      <w:r w:rsidRPr="007F510B">
        <w:rPr>
          <w:rFonts w:cs="Arial"/>
          <w:noProof/>
          <w:szCs w:val="24"/>
        </w:rPr>
        <w:t xml:space="preserve">, v. 21, n. 2, p. 246, jun. 1976. </w:t>
      </w:r>
    </w:p>
    <w:p w14:paraId="4B49FCE6" w14:textId="77777777" w:rsidR="007F510B" w:rsidRPr="007F510B" w:rsidRDefault="007F510B" w:rsidP="007F510B">
      <w:pPr>
        <w:widowControl w:val="0"/>
        <w:rPr>
          <w:rFonts w:cs="Arial"/>
          <w:noProof/>
          <w:szCs w:val="24"/>
        </w:rPr>
      </w:pPr>
      <w:r w:rsidRPr="007F510B">
        <w:rPr>
          <w:rFonts w:cs="Arial"/>
          <w:noProof/>
          <w:szCs w:val="24"/>
        </w:rPr>
        <w:t xml:space="preserve">MOLINA-PEREZ, E. Directed International Technological Change and Climate Policy New Methods for Identifying Robust Policies Under Conditions of Deep Uncertainty. n. February, p. 1–193, 2016. </w:t>
      </w:r>
    </w:p>
    <w:p w14:paraId="7077F152" w14:textId="77777777" w:rsidR="007F510B" w:rsidRPr="007F510B" w:rsidRDefault="007F510B" w:rsidP="007F510B">
      <w:pPr>
        <w:widowControl w:val="0"/>
        <w:rPr>
          <w:rFonts w:cs="Arial"/>
          <w:noProof/>
          <w:szCs w:val="24"/>
        </w:rPr>
      </w:pPr>
      <w:r w:rsidRPr="007F510B">
        <w:rPr>
          <w:rFonts w:cs="Arial"/>
          <w:noProof/>
          <w:szCs w:val="24"/>
        </w:rPr>
        <w:t xml:space="preserve">MORANDI, M. I. W. M.; CAMARGO, L. F. R. Systematic Literature Review. In: DRESCH, A.; LACERDA, D. P.; ANTUNES JR, J. A. V. (Eds.). . </w:t>
      </w:r>
      <w:r w:rsidRPr="007F510B">
        <w:rPr>
          <w:rFonts w:cs="Arial"/>
          <w:b/>
          <w:bCs/>
          <w:noProof/>
          <w:szCs w:val="24"/>
        </w:rPr>
        <w:t>Design Science Research A Method for Science and Tecnhology Advancement</w:t>
      </w:r>
      <w:r w:rsidRPr="007F510B">
        <w:rPr>
          <w:rFonts w:cs="Arial"/>
          <w:noProof/>
          <w:szCs w:val="24"/>
        </w:rPr>
        <w:t xml:space="preserve">. London: Springer, 2015. p. 161. </w:t>
      </w:r>
    </w:p>
    <w:p w14:paraId="4471DAF6" w14:textId="77777777" w:rsidR="007F510B" w:rsidRPr="007F510B" w:rsidRDefault="007F510B" w:rsidP="007F510B">
      <w:pPr>
        <w:widowControl w:val="0"/>
        <w:rPr>
          <w:rFonts w:cs="Arial"/>
          <w:noProof/>
          <w:szCs w:val="24"/>
        </w:rPr>
      </w:pPr>
      <w:r w:rsidRPr="007F510B">
        <w:rPr>
          <w:rFonts w:cs="Arial"/>
          <w:noProof/>
          <w:szCs w:val="24"/>
        </w:rPr>
        <w:t xml:space="preserve">MORECROFT, J. D. W. Strategy support models. </w:t>
      </w:r>
      <w:r w:rsidRPr="007F510B">
        <w:rPr>
          <w:rFonts w:cs="Arial"/>
          <w:b/>
          <w:bCs/>
          <w:noProof/>
          <w:szCs w:val="24"/>
        </w:rPr>
        <w:t>Strategic Management Journal</w:t>
      </w:r>
      <w:r w:rsidRPr="007F510B">
        <w:rPr>
          <w:rFonts w:cs="Arial"/>
          <w:noProof/>
          <w:szCs w:val="24"/>
        </w:rPr>
        <w:t xml:space="preserve">, v. 5, n. 3, p. 215–229, jul. 1984. </w:t>
      </w:r>
    </w:p>
    <w:p w14:paraId="5EE9F917" w14:textId="77777777" w:rsidR="007F510B" w:rsidRPr="007F510B" w:rsidRDefault="007F510B" w:rsidP="007F510B">
      <w:pPr>
        <w:widowControl w:val="0"/>
        <w:rPr>
          <w:rFonts w:cs="Arial"/>
          <w:noProof/>
          <w:szCs w:val="24"/>
        </w:rPr>
      </w:pPr>
      <w:r w:rsidRPr="007F510B">
        <w:rPr>
          <w:rFonts w:cs="Arial"/>
          <w:noProof/>
          <w:szCs w:val="24"/>
        </w:rPr>
        <w:t xml:space="preserve">MUI, C. </w:t>
      </w:r>
      <w:r w:rsidRPr="007F510B">
        <w:rPr>
          <w:rFonts w:cs="Arial"/>
          <w:b/>
          <w:bCs/>
          <w:noProof/>
          <w:szCs w:val="24"/>
        </w:rPr>
        <w:t>How Kodak Failed</w:t>
      </w:r>
      <w:r w:rsidRPr="007F510B">
        <w:rPr>
          <w:rFonts w:cs="Arial"/>
          <w:noProof/>
          <w:szCs w:val="24"/>
        </w:rPr>
        <w:t xml:space="preserve">. Disponível em: &lt;http://www.forbes.com/sites/chunkamui/2012/01/18/how-kodak-failed/&gt;. Acesso em: 17 mar. 2017. </w:t>
      </w:r>
    </w:p>
    <w:p w14:paraId="5105CC82" w14:textId="77777777" w:rsidR="007F510B" w:rsidRPr="007F510B" w:rsidRDefault="007F510B" w:rsidP="007F510B">
      <w:pPr>
        <w:widowControl w:val="0"/>
        <w:rPr>
          <w:rFonts w:cs="Arial"/>
          <w:noProof/>
          <w:szCs w:val="24"/>
        </w:rPr>
      </w:pPr>
      <w:r w:rsidRPr="007F510B">
        <w:rPr>
          <w:rFonts w:cs="Arial"/>
          <w:noProof/>
          <w:szCs w:val="24"/>
        </w:rPr>
        <w:t xml:space="preserve">MUSK, E. </w:t>
      </w:r>
      <w:r w:rsidRPr="007F510B">
        <w:rPr>
          <w:rFonts w:cs="Arial"/>
          <w:b/>
          <w:bCs/>
          <w:noProof/>
          <w:szCs w:val="24"/>
        </w:rPr>
        <w:t>All Our Patent Are Belong To You</w:t>
      </w:r>
      <w:r w:rsidRPr="007F510B">
        <w:rPr>
          <w:rFonts w:cs="Arial"/>
          <w:noProof/>
          <w:szCs w:val="24"/>
        </w:rPr>
        <w:t xml:space="preserve">. Disponível em: &lt;https://www.tesla.com/blog/all-our-patent-are-belong-you&gt;. Acesso em: 10 dez. 2017. </w:t>
      </w:r>
    </w:p>
    <w:p w14:paraId="6683794E" w14:textId="77777777" w:rsidR="007F510B" w:rsidRPr="007F510B" w:rsidRDefault="007F510B" w:rsidP="007F510B">
      <w:pPr>
        <w:widowControl w:val="0"/>
        <w:rPr>
          <w:rFonts w:cs="Arial"/>
          <w:noProof/>
          <w:szCs w:val="24"/>
        </w:rPr>
      </w:pPr>
      <w:r w:rsidRPr="007F510B">
        <w:rPr>
          <w:rFonts w:cs="Arial"/>
          <w:noProof/>
          <w:szCs w:val="24"/>
        </w:rPr>
        <w:t xml:space="preserve">NSF. </w:t>
      </w:r>
      <w:r w:rsidRPr="007F510B">
        <w:rPr>
          <w:rFonts w:cs="Arial"/>
          <w:b/>
          <w:bCs/>
          <w:noProof/>
          <w:szCs w:val="24"/>
        </w:rPr>
        <w:t>Climate Change a Focus of New NSF-Supported Research on How Decisions are Made in a World of Uncertainty</w:t>
      </w:r>
      <w:r w:rsidRPr="007F510B">
        <w:rPr>
          <w:rFonts w:cs="Arial"/>
          <w:noProof/>
          <w:szCs w:val="24"/>
        </w:rPr>
        <w:t xml:space="preserve">. Disponível em: &lt;https://www.nsf.gov/news/news_summ.jsp?cntn_id=100447&amp;org=SBE&gt;. Acesso em: 17 fev. 2017. </w:t>
      </w:r>
    </w:p>
    <w:p w14:paraId="5CD19C9F" w14:textId="77777777" w:rsidR="007F510B" w:rsidRPr="007F510B" w:rsidRDefault="007F510B" w:rsidP="007F510B">
      <w:pPr>
        <w:widowControl w:val="0"/>
        <w:rPr>
          <w:rFonts w:cs="Arial"/>
          <w:noProof/>
          <w:szCs w:val="24"/>
        </w:rPr>
      </w:pPr>
      <w:r w:rsidRPr="007F510B">
        <w:rPr>
          <w:rFonts w:cs="Arial"/>
          <w:noProof/>
          <w:szCs w:val="24"/>
        </w:rPr>
        <w:t xml:space="preserve">O’BRIEN, F. Supporting the strategy process: a survey of UK OR/MS practitioners. </w:t>
      </w:r>
      <w:r w:rsidRPr="007F510B">
        <w:rPr>
          <w:rFonts w:cs="Arial"/>
          <w:b/>
          <w:bCs/>
          <w:noProof/>
          <w:szCs w:val="24"/>
        </w:rPr>
        <w:t>Journal of the Operational Research Society</w:t>
      </w:r>
      <w:r w:rsidRPr="007F510B">
        <w:rPr>
          <w:rFonts w:cs="Arial"/>
          <w:noProof/>
          <w:szCs w:val="24"/>
        </w:rPr>
        <w:t xml:space="preserve">, v. 62, n. 5, p. 900–920, </w:t>
      </w:r>
      <w:r w:rsidRPr="007F510B">
        <w:rPr>
          <w:rFonts w:cs="Arial"/>
          <w:noProof/>
          <w:szCs w:val="24"/>
        </w:rPr>
        <w:lastRenderedPageBreak/>
        <w:t xml:space="preserve">2011. </w:t>
      </w:r>
    </w:p>
    <w:p w14:paraId="70726031" w14:textId="77777777" w:rsidR="007F510B" w:rsidRPr="007F510B" w:rsidRDefault="007F510B" w:rsidP="007F510B">
      <w:pPr>
        <w:widowControl w:val="0"/>
        <w:rPr>
          <w:rFonts w:cs="Arial"/>
          <w:noProof/>
          <w:szCs w:val="24"/>
        </w:rPr>
      </w:pPr>
      <w:r w:rsidRPr="007F510B">
        <w:rPr>
          <w:rFonts w:cs="Arial"/>
          <w:noProof/>
          <w:szCs w:val="24"/>
        </w:rPr>
        <w:t xml:space="preserve">O’BRIEN, F. A.; MEADOWS, M. Scenario orientation and use to support strategy development. </w:t>
      </w:r>
      <w:r w:rsidRPr="007F510B">
        <w:rPr>
          <w:rFonts w:cs="Arial"/>
          <w:b/>
          <w:bCs/>
          <w:noProof/>
          <w:szCs w:val="24"/>
        </w:rPr>
        <w:t>Technological Forecasting and Social Change</w:t>
      </w:r>
      <w:r w:rsidRPr="007F510B">
        <w:rPr>
          <w:rFonts w:cs="Arial"/>
          <w:noProof/>
          <w:szCs w:val="24"/>
        </w:rPr>
        <w:t xml:space="preserve">, v. 80, n. 4, p. 643–656, 2013. </w:t>
      </w:r>
    </w:p>
    <w:p w14:paraId="6EE12F3C" w14:textId="77777777" w:rsidR="007F510B" w:rsidRPr="007F510B" w:rsidRDefault="007F510B" w:rsidP="007F510B">
      <w:pPr>
        <w:widowControl w:val="0"/>
        <w:rPr>
          <w:rFonts w:cs="Arial"/>
          <w:noProof/>
          <w:szCs w:val="24"/>
        </w:rPr>
      </w:pPr>
      <w:r w:rsidRPr="007F510B">
        <w:rPr>
          <w:rFonts w:cs="Arial"/>
          <w:noProof/>
          <w:szCs w:val="24"/>
        </w:rPr>
        <w:t xml:space="preserve">OLIVA, R. Model calibration as a testing strategy for system dynamics models. </w:t>
      </w:r>
      <w:r w:rsidRPr="007F510B">
        <w:rPr>
          <w:rFonts w:cs="Arial"/>
          <w:b/>
          <w:bCs/>
          <w:noProof/>
          <w:szCs w:val="24"/>
        </w:rPr>
        <w:t>European Journal of Operational Research</w:t>
      </w:r>
      <w:r w:rsidRPr="007F510B">
        <w:rPr>
          <w:rFonts w:cs="Arial"/>
          <w:noProof/>
          <w:szCs w:val="24"/>
        </w:rPr>
        <w:t xml:space="preserve">, v. 151, n. 3, p. 552–568, 2003. </w:t>
      </w:r>
    </w:p>
    <w:p w14:paraId="4FDDFF51" w14:textId="77777777" w:rsidR="007F510B" w:rsidRPr="007F510B" w:rsidRDefault="007F510B" w:rsidP="007F510B">
      <w:pPr>
        <w:widowControl w:val="0"/>
        <w:rPr>
          <w:rFonts w:cs="Arial"/>
          <w:noProof/>
          <w:szCs w:val="24"/>
        </w:rPr>
      </w:pPr>
      <w:r w:rsidRPr="007F510B">
        <w:rPr>
          <w:rFonts w:cs="Arial"/>
          <w:noProof/>
          <w:szCs w:val="24"/>
        </w:rPr>
        <w:t xml:space="preserve">PARKER, A. M. et al. Evaluating simulation-derived scenarios for effective decision support. </w:t>
      </w:r>
      <w:r w:rsidRPr="007F510B">
        <w:rPr>
          <w:rFonts w:cs="Arial"/>
          <w:b/>
          <w:bCs/>
          <w:noProof/>
          <w:szCs w:val="24"/>
        </w:rPr>
        <w:t>Technological Forecasting and Social Change</w:t>
      </w:r>
      <w:r w:rsidRPr="007F510B">
        <w:rPr>
          <w:rFonts w:cs="Arial"/>
          <w:noProof/>
          <w:szCs w:val="24"/>
        </w:rPr>
        <w:t xml:space="preserve">, v. 91, p. 64–77, 2015. </w:t>
      </w:r>
    </w:p>
    <w:p w14:paraId="12989D45" w14:textId="77777777" w:rsidR="007F510B" w:rsidRPr="007F510B" w:rsidRDefault="007F510B" w:rsidP="007F510B">
      <w:pPr>
        <w:widowControl w:val="0"/>
        <w:rPr>
          <w:rFonts w:cs="Arial"/>
          <w:noProof/>
          <w:szCs w:val="24"/>
        </w:rPr>
      </w:pPr>
      <w:r w:rsidRPr="007F510B">
        <w:rPr>
          <w:rFonts w:cs="Arial"/>
          <w:noProof/>
          <w:szCs w:val="24"/>
        </w:rPr>
        <w:t xml:space="preserve">PEYRONNIN, N. et al. Louisiana’s 2012 Coastal Master Plan: Overview of a Science-Based and Publicly Informed Decision-Making Process. </w:t>
      </w:r>
      <w:r w:rsidRPr="007F510B">
        <w:rPr>
          <w:rFonts w:cs="Arial"/>
          <w:b/>
          <w:bCs/>
          <w:noProof/>
          <w:szCs w:val="24"/>
        </w:rPr>
        <w:t>Journal of Coastal Research</w:t>
      </w:r>
      <w:r w:rsidRPr="007F510B">
        <w:rPr>
          <w:rFonts w:cs="Arial"/>
          <w:noProof/>
          <w:szCs w:val="24"/>
        </w:rPr>
        <w:t xml:space="preserve">, v. Sp.Issue 6, n. 10062, p. 29–50, 2013. </w:t>
      </w:r>
    </w:p>
    <w:p w14:paraId="03D6278D" w14:textId="77777777" w:rsidR="007F510B" w:rsidRPr="007F510B" w:rsidRDefault="007F510B" w:rsidP="007F510B">
      <w:pPr>
        <w:widowControl w:val="0"/>
        <w:rPr>
          <w:rFonts w:cs="Arial"/>
          <w:noProof/>
          <w:szCs w:val="24"/>
        </w:rPr>
      </w:pPr>
      <w:r w:rsidRPr="007F510B">
        <w:rPr>
          <w:rFonts w:cs="Arial"/>
          <w:noProof/>
          <w:szCs w:val="24"/>
        </w:rPr>
        <w:t xml:space="preserve">PHADNIS, S. et al. Effect of scenario planning on field experts’ judgment of long-range investment decisions. </w:t>
      </w:r>
      <w:r w:rsidRPr="007F510B">
        <w:rPr>
          <w:rFonts w:cs="Arial"/>
          <w:b/>
          <w:bCs/>
          <w:noProof/>
          <w:szCs w:val="24"/>
        </w:rPr>
        <w:t>Strategic Management Journal</w:t>
      </w:r>
      <w:r w:rsidRPr="007F510B">
        <w:rPr>
          <w:rFonts w:cs="Arial"/>
          <w:noProof/>
          <w:szCs w:val="24"/>
        </w:rPr>
        <w:t xml:space="preserve">, v. 36, n. 9, p. 1401–1411, set. 2015. </w:t>
      </w:r>
    </w:p>
    <w:p w14:paraId="49B80AA3" w14:textId="77777777" w:rsidR="007F510B" w:rsidRPr="007F510B" w:rsidRDefault="007F510B" w:rsidP="007F510B">
      <w:pPr>
        <w:widowControl w:val="0"/>
        <w:rPr>
          <w:rFonts w:cs="Arial"/>
          <w:noProof/>
          <w:szCs w:val="24"/>
        </w:rPr>
      </w:pPr>
      <w:r w:rsidRPr="007F510B">
        <w:rPr>
          <w:rFonts w:cs="Arial"/>
          <w:noProof/>
          <w:szCs w:val="24"/>
        </w:rPr>
        <w:t xml:space="preserve">POPPER, S. W. et al. </w:t>
      </w:r>
      <w:r w:rsidRPr="007F510B">
        <w:rPr>
          <w:rFonts w:cs="Arial"/>
          <w:b/>
          <w:bCs/>
          <w:noProof/>
          <w:szCs w:val="24"/>
        </w:rPr>
        <w:t>Natural Gas and Israel’s Energy Future: Near Term Decisions from a Strategic Perspective</w:t>
      </w:r>
      <w:r w:rsidRPr="007F510B">
        <w:rPr>
          <w:rFonts w:cs="Arial"/>
          <w:noProof/>
          <w:szCs w:val="24"/>
        </w:rPr>
        <w:t xml:space="preserve">. [s.l: s.n.]. </w:t>
      </w:r>
    </w:p>
    <w:p w14:paraId="347CF4D2" w14:textId="77777777" w:rsidR="007F510B" w:rsidRPr="007F510B" w:rsidRDefault="007F510B" w:rsidP="007F510B">
      <w:pPr>
        <w:widowControl w:val="0"/>
        <w:rPr>
          <w:rFonts w:cs="Arial"/>
          <w:noProof/>
          <w:szCs w:val="24"/>
        </w:rPr>
      </w:pPr>
      <w:r w:rsidRPr="007F510B">
        <w:rPr>
          <w:rFonts w:cs="Arial"/>
          <w:noProof/>
          <w:szCs w:val="24"/>
        </w:rPr>
        <w:t xml:space="preserve">POPPER, S. W.; LEMPERT, R. J.; BANKES, S. C. Shaping the future. </w:t>
      </w:r>
      <w:r w:rsidRPr="007F510B">
        <w:rPr>
          <w:rFonts w:cs="Arial"/>
          <w:b/>
          <w:bCs/>
          <w:noProof/>
          <w:szCs w:val="24"/>
        </w:rPr>
        <w:t>Scientific American</w:t>
      </w:r>
      <w:r w:rsidRPr="007F510B">
        <w:rPr>
          <w:rFonts w:cs="Arial"/>
          <w:noProof/>
          <w:szCs w:val="24"/>
        </w:rPr>
        <w:t xml:space="preserve">, v. 292, n. 4, p. 1–8, 2005. </w:t>
      </w:r>
    </w:p>
    <w:p w14:paraId="38C8DB74" w14:textId="77777777" w:rsidR="007F510B" w:rsidRPr="007F510B" w:rsidRDefault="007F510B" w:rsidP="007F510B">
      <w:pPr>
        <w:widowControl w:val="0"/>
        <w:rPr>
          <w:rFonts w:cs="Arial"/>
          <w:noProof/>
          <w:szCs w:val="24"/>
        </w:rPr>
      </w:pPr>
      <w:r w:rsidRPr="007F510B">
        <w:rPr>
          <w:rFonts w:cs="Arial"/>
          <w:noProof/>
          <w:szCs w:val="24"/>
        </w:rPr>
        <w:t xml:space="preserve">PRIEM, R. L. Rationality in Strategic Decision Processes, Environmental Dynamism and Firm Performance. </w:t>
      </w:r>
      <w:r w:rsidRPr="007F510B">
        <w:rPr>
          <w:rFonts w:cs="Arial"/>
          <w:b/>
          <w:bCs/>
          <w:noProof/>
          <w:szCs w:val="24"/>
        </w:rPr>
        <w:t>Journal of Management</w:t>
      </w:r>
      <w:r w:rsidRPr="007F510B">
        <w:rPr>
          <w:rFonts w:cs="Arial"/>
          <w:noProof/>
          <w:szCs w:val="24"/>
        </w:rPr>
        <w:t xml:space="preserve">, v. 21, n. 5, p. 913–929, 1995. </w:t>
      </w:r>
    </w:p>
    <w:p w14:paraId="0C97CFB4" w14:textId="77777777" w:rsidR="007F510B" w:rsidRPr="007F510B" w:rsidRDefault="007F510B" w:rsidP="007F510B">
      <w:pPr>
        <w:widowControl w:val="0"/>
        <w:rPr>
          <w:rFonts w:cs="Arial"/>
          <w:noProof/>
          <w:szCs w:val="24"/>
        </w:rPr>
      </w:pPr>
      <w:r w:rsidRPr="007F510B">
        <w:rPr>
          <w:rFonts w:cs="Arial"/>
          <w:noProof/>
          <w:szCs w:val="24"/>
        </w:rPr>
        <w:t xml:space="preserve">QUANDL. </w:t>
      </w:r>
      <w:r w:rsidRPr="007F510B">
        <w:rPr>
          <w:rFonts w:cs="Arial"/>
          <w:b/>
          <w:bCs/>
          <w:noProof/>
          <w:szCs w:val="24"/>
        </w:rPr>
        <w:t>Free US Fundamentals Data</w:t>
      </w:r>
      <w:r w:rsidRPr="007F510B">
        <w:rPr>
          <w:rFonts w:cs="Arial"/>
          <w:noProof/>
          <w:szCs w:val="24"/>
        </w:rPr>
        <w:t xml:space="preserve">. Disponível em: &lt;https://www.quandl.com/data/SF0-Free-US-Fundamentals-Data&gt;. Acesso em: 15 nov. 2017. </w:t>
      </w:r>
    </w:p>
    <w:p w14:paraId="3707E8B5" w14:textId="77777777" w:rsidR="007F510B" w:rsidRPr="007F510B" w:rsidRDefault="007F510B" w:rsidP="007F510B">
      <w:pPr>
        <w:widowControl w:val="0"/>
        <w:rPr>
          <w:rFonts w:cs="Arial"/>
          <w:noProof/>
          <w:szCs w:val="24"/>
        </w:rPr>
      </w:pPr>
      <w:r w:rsidRPr="007F510B">
        <w:rPr>
          <w:rFonts w:cs="Arial"/>
          <w:noProof/>
          <w:szCs w:val="24"/>
        </w:rPr>
        <w:t xml:space="preserve">QUANDL. </w:t>
      </w:r>
      <w:r w:rsidRPr="007F510B">
        <w:rPr>
          <w:rFonts w:cs="Arial"/>
          <w:b/>
          <w:bCs/>
          <w:noProof/>
          <w:szCs w:val="24"/>
        </w:rPr>
        <w:t>Quandl - WIKI EOD Stock Prices</w:t>
      </w:r>
      <w:r w:rsidRPr="007F510B">
        <w:rPr>
          <w:rFonts w:cs="Arial"/>
          <w:noProof/>
          <w:szCs w:val="24"/>
        </w:rPr>
        <w:t xml:space="preserve">. Disponível em: &lt;https://www.quandl.com/databases/WIKIP&gt;. Acesso em: 3 jan. 2018. </w:t>
      </w:r>
    </w:p>
    <w:p w14:paraId="45774A0F" w14:textId="77777777" w:rsidR="007F510B" w:rsidRPr="007F510B" w:rsidRDefault="007F510B" w:rsidP="007F510B">
      <w:pPr>
        <w:widowControl w:val="0"/>
        <w:rPr>
          <w:rFonts w:cs="Arial"/>
          <w:noProof/>
          <w:szCs w:val="24"/>
        </w:rPr>
      </w:pPr>
      <w:r w:rsidRPr="007F510B">
        <w:rPr>
          <w:rFonts w:cs="Arial"/>
          <w:noProof/>
          <w:szCs w:val="24"/>
        </w:rPr>
        <w:t xml:space="preserve">RAND. </w:t>
      </w:r>
      <w:r w:rsidRPr="007F510B">
        <w:rPr>
          <w:rFonts w:cs="Arial"/>
          <w:b/>
          <w:bCs/>
          <w:noProof/>
          <w:szCs w:val="24"/>
        </w:rPr>
        <w:t>Discussions on Robust Decision Making</w:t>
      </w:r>
      <w:r w:rsidRPr="007F510B">
        <w:rPr>
          <w:rFonts w:cs="Arial"/>
          <w:noProof/>
          <w:szCs w:val="24"/>
        </w:rPr>
        <w:t xml:space="preserve">. Disponível em: &lt;http://www.rand.org/pardee/methods/robust-decisions-2010.html&gt;. Acesso em: 23 fev. 2017. </w:t>
      </w:r>
    </w:p>
    <w:p w14:paraId="0C610748" w14:textId="77777777" w:rsidR="007F510B" w:rsidRPr="007F510B" w:rsidRDefault="007F510B" w:rsidP="007F510B">
      <w:pPr>
        <w:widowControl w:val="0"/>
        <w:rPr>
          <w:rFonts w:cs="Arial"/>
          <w:noProof/>
          <w:szCs w:val="24"/>
        </w:rPr>
      </w:pPr>
      <w:r w:rsidRPr="007F510B">
        <w:rPr>
          <w:rFonts w:cs="Arial"/>
          <w:noProof/>
          <w:szCs w:val="24"/>
        </w:rPr>
        <w:t xml:space="preserve">RAND. </w:t>
      </w:r>
      <w:r w:rsidRPr="007F510B">
        <w:rPr>
          <w:rFonts w:cs="Arial"/>
          <w:b/>
          <w:bCs/>
          <w:noProof/>
          <w:szCs w:val="24"/>
        </w:rPr>
        <w:t>About Improving Decisions in a Complex and Changing World</w:t>
      </w:r>
      <w:r w:rsidRPr="007F510B">
        <w:rPr>
          <w:rFonts w:cs="Arial"/>
          <w:noProof/>
          <w:szCs w:val="24"/>
        </w:rPr>
        <w:t xml:space="preserve">. Disponível em: &lt;http://www.rand.org/jie/projects/improvingdecisions/about.html&gt;. Acesso em: 17 fev. 2017. </w:t>
      </w:r>
    </w:p>
    <w:p w14:paraId="016102DE" w14:textId="77777777" w:rsidR="007F510B" w:rsidRPr="007F510B" w:rsidRDefault="007F510B" w:rsidP="007F510B">
      <w:pPr>
        <w:widowControl w:val="0"/>
        <w:rPr>
          <w:rFonts w:cs="Arial"/>
          <w:noProof/>
          <w:szCs w:val="24"/>
        </w:rPr>
      </w:pPr>
      <w:r w:rsidRPr="007F510B">
        <w:rPr>
          <w:rFonts w:cs="Arial"/>
          <w:noProof/>
          <w:szCs w:val="24"/>
        </w:rPr>
        <w:t xml:space="preserve">RAND. Making Good Decisions Without Predictions. </w:t>
      </w:r>
      <w:r w:rsidRPr="007F510B">
        <w:rPr>
          <w:rFonts w:cs="Arial"/>
          <w:b/>
          <w:bCs/>
          <w:noProof/>
          <w:szCs w:val="24"/>
        </w:rPr>
        <w:t xml:space="preserve">RAND Corporation </w:t>
      </w:r>
      <w:r w:rsidRPr="007F510B">
        <w:rPr>
          <w:rFonts w:cs="Arial"/>
          <w:b/>
          <w:bCs/>
          <w:noProof/>
          <w:szCs w:val="24"/>
        </w:rPr>
        <w:lastRenderedPageBreak/>
        <w:t>Research Highlights</w:t>
      </w:r>
      <w:r w:rsidRPr="007F510B">
        <w:rPr>
          <w:rFonts w:cs="Arial"/>
          <w:noProof/>
          <w:szCs w:val="24"/>
        </w:rPr>
        <w:t xml:space="preserve">, p. 1–7, 2013. </w:t>
      </w:r>
    </w:p>
    <w:p w14:paraId="01B7AA7C" w14:textId="77777777" w:rsidR="007F510B" w:rsidRPr="007F510B" w:rsidRDefault="007F510B" w:rsidP="007F510B">
      <w:pPr>
        <w:widowControl w:val="0"/>
        <w:rPr>
          <w:rFonts w:cs="Arial"/>
          <w:noProof/>
          <w:szCs w:val="24"/>
        </w:rPr>
      </w:pPr>
      <w:r w:rsidRPr="007F510B">
        <w:rPr>
          <w:rFonts w:cs="Arial"/>
          <w:noProof/>
          <w:szCs w:val="24"/>
        </w:rPr>
        <w:t xml:space="preserve">RAND. </w:t>
      </w:r>
      <w:r w:rsidRPr="007F510B">
        <w:rPr>
          <w:rFonts w:cs="Arial"/>
          <w:b/>
          <w:bCs/>
          <w:noProof/>
          <w:szCs w:val="24"/>
        </w:rPr>
        <w:t>RDM Glossary</w:t>
      </w:r>
      <w:r w:rsidRPr="007F510B">
        <w:rPr>
          <w:rFonts w:cs="Arial"/>
          <w:noProof/>
          <w:szCs w:val="24"/>
        </w:rPr>
        <w:t xml:space="preserve">. Disponível em: &lt;http://www.rand.org/methods/rdmlab/glossary.html&gt;. Acesso em: 16 dez. 2016. </w:t>
      </w:r>
    </w:p>
    <w:p w14:paraId="7E14147C" w14:textId="77777777" w:rsidR="007F510B" w:rsidRPr="007F510B" w:rsidRDefault="007F510B" w:rsidP="007F510B">
      <w:pPr>
        <w:widowControl w:val="0"/>
        <w:rPr>
          <w:rFonts w:cs="Arial"/>
          <w:noProof/>
          <w:szCs w:val="24"/>
        </w:rPr>
      </w:pPr>
      <w:r w:rsidRPr="007F510B">
        <w:rPr>
          <w:rFonts w:cs="Arial"/>
          <w:noProof/>
          <w:szCs w:val="24"/>
        </w:rPr>
        <w:t xml:space="preserve">RODRIGUES, D. B. B. Assessment of water security using conceptual, deterministic and stochastic frameworks. p. 108, 2014. </w:t>
      </w:r>
    </w:p>
    <w:p w14:paraId="6362E2A6" w14:textId="77777777" w:rsidR="007F510B" w:rsidRPr="007F510B" w:rsidRDefault="007F510B" w:rsidP="007F510B">
      <w:pPr>
        <w:widowControl w:val="0"/>
        <w:rPr>
          <w:rFonts w:cs="Arial"/>
          <w:noProof/>
          <w:szCs w:val="24"/>
        </w:rPr>
      </w:pPr>
      <w:r w:rsidRPr="007F510B">
        <w:rPr>
          <w:rFonts w:cs="Arial"/>
          <w:noProof/>
          <w:szCs w:val="24"/>
        </w:rPr>
        <w:t xml:space="preserve">ROSENHEAD, J.; ELTON, M.; GUPTA, S. K. Robustness and optimality as criteria for strategic decisions. </w:t>
      </w:r>
      <w:r w:rsidRPr="007F510B">
        <w:rPr>
          <w:rFonts w:cs="Arial"/>
          <w:b/>
          <w:bCs/>
          <w:noProof/>
          <w:szCs w:val="24"/>
        </w:rPr>
        <w:t>Operational Research Quarterly</w:t>
      </w:r>
      <w:r w:rsidRPr="007F510B">
        <w:rPr>
          <w:rFonts w:cs="Arial"/>
          <w:noProof/>
          <w:szCs w:val="24"/>
        </w:rPr>
        <w:t xml:space="preserve">, v. 23, n. 4, p. 413–431, 1973. </w:t>
      </w:r>
    </w:p>
    <w:p w14:paraId="639DE6B9" w14:textId="77777777" w:rsidR="007F510B" w:rsidRPr="007F510B" w:rsidRDefault="007F510B" w:rsidP="007F510B">
      <w:pPr>
        <w:widowControl w:val="0"/>
        <w:rPr>
          <w:rFonts w:cs="Arial"/>
          <w:noProof/>
          <w:szCs w:val="24"/>
        </w:rPr>
      </w:pPr>
      <w:r w:rsidRPr="007F510B">
        <w:rPr>
          <w:rFonts w:cs="Arial"/>
          <w:noProof/>
          <w:szCs w:val="24"/>
        </w:rPr>
        <w:t xml:space="preserve">RUUTU, S.; CASEY, T.; KOTOVIRTA, V. Development and competition of digital service platforms: A system dynamics approach. </w:t>
      </w:r>
      <w:r w:rsidRPr="007F510B">
        <w:rPr>
          <w:rFonts w:cs="Arial"/>
          <w:b/>
          <w:bCs/>
          <w:noProof/>
          <w:szCs w:val="24"/>
        </w:rPr>
        <w:t>Technological Forecasting and Social Change</w:t>
      </w:r>
      <w:r w:rsidRPr="007F510B">
        <w:rPr>
          <w:rFonts w:cs="Arial"/>
          <w:noProof/>
          <w:szCs w:val="24"/>
        </w:rPr>
        <w:t xml:space="preserve">, v. 117, n. November 2016, p. 119–130, 2017. </w:t>
      </w:r>
    </w:p>
    <w:p w14:paraId="3BA9410B" w14:textId="77777777" w:rsidR="007F510B" w:rsidRPr="007F510B" w:rsidRDefault="007F510B" w:rsidP="007F510B">
      <w:pPr>
        <w:widowControl w:val="0"/>
        <w:rPr>
          <w:rFonts w:cs="Arial"/>
          <w:noProof/>
          <w:szCs w:val="24"/>
        </w:rPr>
      </w:pPr>
      <w:r w:rsidRPr="007F510B">
        <w:rPr>
          <w:rFonts w:cs="Arial"/>
          <w:noProof/>
          <w:szCs w:val="24"/>
        </w:rPr>
        <w:t xml:space="preserve">SCHOEMAKER, P. J. Scenario planning: a tool for strategic thinking. </w:t>
      </w:r>
      <w:r w:rsidRPr="007F510B">
        <w:rPr>
          <w:rFonts w:cs="Arial"/>
          <w:b/>
          <w:bCs/>
          <w:noProof/>
          <w:szCs w:val="24"/>
        </w:rPr>
        <w:t>Sloan management review</w:t>
      </w:r>
      <w:r w:rsidRPr="007F510B">
        <w:rPr>
          <w:rFonts w:cs="Arial"/>
          <w:noProof/>
          <w:szCs w:val="24"/>
        </w:rPr>
        <w:t xml:space="preserve">, v. 36, n. 2, p. 25, 1995. </w:t>
      </w:r>
    </w:p>
    <w:p w14:paraId="673103CF" w14:textId="77777777" w:rsidR="007F510B" w:rsidRPr="007F510B" w:rsidRDefault="007F510B" w:rsidP="007F510B">
      <w:pPr>
        <w:widowControl w:val="0"/>
        <w:rPr>
          <w:rFonts w:cs="Arial"/>
          <w:noProof/>
          <w:szCs w:val="24"/>
        </w:rPr>
      </w:pPr>
      <w:r w:rsidRPr="007F510B">
        <w:rPr>
          <w:rFonts w:cs="Arial"/>
          <w:noProof/>
          <w:szCs w:val="24"/>
        </w:rPr>
        <w:t xml:space="preserve">SCHOEMAKER, P. J. H. Multiple scenario development: Its conceptual and behavioral foundation. </w:t>
      </w:r>
      <w:r w:rsidRPr="007F510B">
        <w:rPr>
          <w:rFonts w:cs="Arial"/>
          <w:b/>
          <w:bCs/>
          <w:noProof/>
          <w:szCs w:val="24"/>
        </w:rPr>
        <w:t>Strategic Management Journal</w:t>
      </w:r>
      <w:r w:rsidRPr="007F510B">
        <w:rPr>
          <w:rFonts w:cs="Arial"/>
          <w:noProof/>
          <w:szCs w:val="24"/>
        </w:rPr>
        <w:t xml:space="preserve">, v. 14, n. 3, p. 193–213, mar. 1993. </w:t>
      </w:r>
    </w:p>
    <w:p w14:paraId="5E6BFA9B" w14:textId="77777777" w:rsidR="007F510B" w:rsidRPr="007F510B" w:rsidRDefault="007F510B" w:rsidP="007F510B">
      <w:pPr>
        <w:widowControl w:val="0"/>
        <w:rPr>
          <w:rFonts w:cs="Arial"/>
          <w:noProof/>
          <w:szCs w:val="24"/>
        </w:rPr>
      </w:pPr>
      <w:r w:rsidRPr="007F510B">
        <w:rPr>
          <w:rFonts w:cs="Arial"/>
          <w:noProof/>
          <w:szCs w:val="24"/>
        </w:rPr>
        <w:t xml:space="preserve">SENGE, P. M. et al. </w:t>
      </w:r>
      <w:r w:rsidRPr="007F510B">
        <w:rPr>
          <w:rFonts w:cs="Arial"/>
          <w:b/>
          <w:bCs/>
          <w:noProof/>
          <w:szCs w:val="24"/>
        </w:rPr>
        <w:t>A quinta disciplina: caderno de campo: estratégias e ferramentas para construir uma organização que aprende</w:t>
      </w:r>
      <w:r w:rsidRPr="007F510B">
        <w:rPr>
          <w:rFonts w:cs="Arial"/>
          <w:noProof/>
          <w:szCs w:val="24"/>
        </w:rPr>
        <w:t xml:space="preserve">. [s.l.] Qualitymark, 1995. </w:t>
      </w:r>
    </w:p>
    <w:p w14:paraId="6F7A076A" w14:textId="77777777" w:rsidR="007F510B" w:rsidRPr="007F510B" w:rsidRDefault="007F510B" w:rsidP="007F510B">
      <w:pPr>
        <w:widowControl w:val="0"/>
        <w:rPr>
          <w:rFonts w:cs="Arial"/>
          <w:noProof/>
          <w:szCs w:val="24"/>
        </w:rPr>
      </w:pPr>
      <w:r w:rsidRPr="007F510B">
        <w:rPr>
          <w:rFonts w:cs="Arial"/>
          <w:noProof/>
          <w:szCs w:val="24"/>
        </w:rPr>
        <w:t xml:space="preserve">SHIMIZU, K.; HITT, M. A. Strategic flexibility: Organizational preparedness to reverse ineffective strategic decisions. </w:t>
      </w:r>
      <w:r w:rsidRPr="007F510B">
        <w:rPr>
          <w:rFonts w:cs="Arial"/>
          <w:b/>
          <w:bCs/>
          <w:noProof/>
          <w:szCs w:val="24"/>
        </w:rPr>
        <w:t>Academy of Management Executive</w:t>
      </w:r>
      <w:r w:rsidRPr="007F510B">
        <w:rPr>
          <w:rFonts w:cs="Arial"/>
          <w:noProof/>
          <w:szCs w:val="24"/>
        </w:rPr>
        <w:t xml:space="preserve">, v. 18, n. 4, p. 44–59, 2004. </w:t>
      </w:r>
    </w:p>
    <w:p w14:paraId="377B580F" w14:textId="77777777" w:rsidR="007F510B" w:rsidRPr="007F510B" w:rsidRDefault="007F510B" w:rsidP="007F510B">
      <w:pPr>
        <w:widowControl w:val="0"/>
        <w:rPr>
          <w:rFonts w:cs="Arial"/>
          <w:noProof/>
          <w:szCs w:val="24"/>
        </w:rPr>
      </w:pPr>
      <w:r w:rsidRPr="007F510B">
        <w:rPr>
          <w:rFonts w:cs="Arial"/>
          <w:noProof/>
          <w:szCs w:val="24"/>
        </w:rPr>
        <w:t xml:space="preserve">SOETAERT, K.; PETZOLDT, T.; SETZER, R. W. Package deSolve : Solving Initial Value Differential Equations in R. </w:t>
      </w:r>
      <w:r w:rsidRPr="007F510B">
        <w:rPr>
          <w:rFonts w:cs="Arial"/>
          <w:b/>
          <w:bCs/>
          <w:noProof/>
          <w:szCs w:val="24"/>
        </w:rPr>
        <w:t>Journal Of Statistical Software</w:t>
      </w:r>
      <w:r w:rsidRPr="007F510B">
        <w:rPr>
          <w:rFonts w:cs="Arial"/>
          <w:noProof/>
          <w:szCs w:val="24"/>
        </w:rPr>
        <w:t xml:space="preserve">, v. 33, n. 9, p. 1–25, 2010. </w:t>
      </w:r>
    </w:p>
    <w:p w14:paraId="11EDF651" w14:textId="77777777" w:rsidR="007F510B" w:rsidRPr="007F510B" w:rsidRDefault="007F510B" w:rsidP="007F510B">
      <w:pPr>
        <w:widowControl w:val="0"/>
        <w:rPr>
          <w:rFonts w:cs="Arial"/>
          <w:noProof/>
          <w:szCs w:val="24"/>
        </w:rPr>
      </w:pPr>
      <w:r w:rsidRPr="007F510B">
        <w:rPr>
          <w:rFonts w:cs="Arial"/>
          <w:noProof/>
          <w:szCs w:val="24"/>
        </w:rPr>
        <w:t xml:space="preserve">STERMAN, J. </w:t>
      </w:r>
      <w:r w:rsidRPr="007F510B">
        <w:rPr>
          <w:rFonts w:cs="Arial"/>
          <w:b/>
          <w:bCs/>
          <w:noProof/>
          <w:szCs w:val="24"/>
        </w:rPr>
        <w:t>Business Dynamics: Systems Thinking and Modeling for a Complex World</w:t>
      </w:r>
      <w:r w:rsidRPr="007F510B">
        <w:rPr>
          <w:rFonts w:cs="Arial"/>
          <w:noProof/>
          <w:szCs w:val="24"/>
        </w:rPr>
        <w:t xml:space="preserve">. [s.l.] Irwin/McGraw-Hill, 2000. </w:t>
      </w:r>
    </w:p>
    <w:p w14:paraId="710F441C" w14:textId="77777777" w:rsidR="007F510B" w:rsidRPr="007F510B" w:rsidRDefault="007F510B" w:rsidP="007F510B">
      <w:pPr>
        <w:widowControl w:val="0"/>
        <w:rPr>
          <w:rFonts w:cs="Arial"/>
          <w:noProof/>
          <w:szCs w:val="24"/>
        </w:rPr>
      </w:pPr>
      <w:r w:rsidRPr="007F510B">
        <w:rPr>
          <w:rFonts w:cs="Arial"/>
          <w:noProof/>
          <w:szCs w:val="24"/>
        </w:rPr>
        <w:t xml:space="preserve">STERMAN, J. D. All models are wrong: Reflections on becoming a systems scientist. </w:t>
      </w:r>
      <w:r w:rsidRPr="007F510B">
        <w:rPr>
          <w:rFonts w:cs="Arial"/>
          <w:b/>
          <w:bCs/>
          <w:noProof/>
          <w:szCs w:val="24"/>
        </w:rPr>
        <w:t>System Dynamics Review</w:t>
      </w:r>
      <w:r w:rsidRPr="007F510B">
        <w:rPr>
          <w:rFonts w:cs="Arial"/>
          <w:noProof/>
          <w:szCs w:val="24"/>
        </w:rPr>
        <w:t xml:space="preserve">, v. 18, n. 4, p. 501–531, 2002. </w:t>
      </w:r>
    </w:p>
    <w:p w14:paraId="71B4D955" w14:textId="77777777" w:rsidR="007F510B" w:rsidRPr="007F510B" w:rsidRDefault="007F510B" w:rsidP="007F510B">
      <w:pPr>
        <w:widowControl w:val="0"/>
        <w:rPr>
          <w:rFonts w:cs="Arial"/>
          <w:noProof/>
          <w:szCs w:val="24"/>
        </w:rPr>
      </w:pPr>
      <w:r w:rsidRPr="007F510B">
        <w:rPr>
          <w:rFonts w:cs="Arial"/>
          <w:noProof/>
          <w:szCs w:val="24"/>
        </w:rPr>
        <w:t xml:space="preserve">STERMAN, J. D. et al. Getting Big Too Fast: Strategic Dynamics with Increasing Returns and Bounded Rationality. </w:t>
      </w:r>
      <w:r w:rsidRPr="007F510B">
        <w:rPr>
          <w:rFonts w:cs="Arial"/>
          <w:b/>
          <w:bCs/>
          <w:noProof/>
          <w:szCs w:val="24"/>
        </w:rPr>
        <w:t>Management Science</w:t>
      </w:r>
      <w:r w:rsidRPr="007F510B">
        <w:rPr>
          <w:rFonts w:cs="Arial"/>
          <w:noProof/>
          <w:szCs w:val="24"/>
        </w:rPr>
        <w:t xml:space="preserve">, v. 53, n. 4, p. 683–696, 2007. </w:t>
      </w:r>
    </w:p>
    <w:p w14:paraId="42029920" w14:textId="77777777" w:rsidR="007F510B" w:rsidRPr="007F510B" w:rsidRDefault="007F510B" w:rsidP="007F510B">
      <w:pPr>
        <w:widowControl w:val="0"/>
        <w:rPr>
          <w:rFonts w:cs="Arial"/>
          <w:noProof/>
          <w:szCs w:val="24"/>
        </w:rPr>
      </w:pPr>
      <w:r w:rsidRPr="007F510B">
        <w:rPr>
          <w:rFonts w:cs="Arial"/>
          <w:noProof/>
          <w:szCs w:val="24"/>
        </w:rPr>
        <w:t xml:space="preserve">STRATASYS LTD. 3D Printing’s Imminent Impact on Manufacturing. 2015. </w:t>
      </w:r>
    </w:p>
    <w:p w14:paraId="78B93537" w14:textId="77777777" w:rsidR="007F510B" w:rsidRPr="007F510B" w:rsidRDefault="007F510B" w:rsidP="007F510B">
      <w:pPr>
        <w:widowControl w:val="0"/>
        <w:rPr>
          <w:rFonts w:cs="Arial"/>
          <w:noProof/>
          <w:szCs w:val="24"/>
        </w:rPr>
      </w:pPr>
      <w:r w:rsidRPr="007F510B">
        <w:rPr>
          <w:rFonts w:cs="Arial"/>
          <w:noProof/>
          <w:szCs w:val="24"/>
        </w:rPr>
        <w:t xml:space="preserve">TORRES, J. P.; KUNC, M.; O’BRIEN, F. Supporting strategy using system </w:t>
      </w:r>
      <w:r w:rsidRPr="007F510B">
        <w:rPr>
          <w:rFonts w:cs="Arial"/>
          <w:noProof/>
          <w:szCs w:val="24"/>
        </w:rPr>
        <w:lastRenderedPageBreak/>
        <w:t xml:space="preserve">dynamics. </w:t>
      </w:r>
      <w:r w:rsidRPr="007F510B">
        <w:rPr>
          <w:rFonts w:cs="Arial"/>
          <w:b/>
          <w:bCs/>
          <w:noProof/>
          <w:szCs w:val="24"/>
        </w:rPr>
        <w:t>European Journal of Operational Research</w:t>
      </w:r>
      <w:r w:rsidRPr="007F510B">
        <w:rPr>
          <w:rFonts w:cs="Arial"/>
          <w:noProof/>
          <w:szCs w:val="24"/>
        </w:rPr>
        <w:t xml:space="preserve">, v. 260, n. 3, p. 1081–1094, ago. 2017. </w:t>
      </w:r>
    </w:p>
    <w:p w14:paraId="743B81F4" w14:textId="77777777" w:rsidR="007F510B" w:rsidRPr="007F510B" w:rsidRDefault="007F510B" w:rsidP="007F510B">
      <w:pPr>
        <w:widowControl w:val="0"/>
        <w:rPr>
          <w:rFonts w:cs="Arial"/>
          <w:noProof/>
          <w:szCs w:val="24"/>
        </w:rPr>
      </w:pPr>
      <w:r w:rsidRPr="007F510B">
        <w:rPr>
          <w:rFonts w:cs="Arial"/>
          <w:noProof/>
          <w:szCs w:val="24"/>
        </w:rPr>
        <w:t xml:space="preserve">TRIGEORGIS, L.; REUER, J. J. Real options theory in strategic management. </w:t>
      </w:r>
      <w:r w:rsidRPr="007F510B">
        <w:rPr>
          <w:rFonts w:cs="Arial"/>
          <w:b/>
          <w:bCs/>
          <w:noProof/>
          <w:szCs w:val="24"/>
        </w:rPr>
        <w:t>Strategic Management Journal</w:t>
      </w:r>
      <w:r w:rsidRPr="007F510B">
        <w:rPr>
          <w:rFonts w:cs="Arial"/>
          <w:noProof/>
          <w:szCs w:val="24"/>
        </w:rPr>
        <w:t xml:space="preserve">, v. 38, n. 1, p. 42–63, jan. 2017. </w:t>
      </w:r>
    </w:p>
    <w:p w14:paraId="29F55AF6" w14:textId="77777777" w:rsidR="007F510B" w:rsidRPr="007F510B" w:rsidRDefault="007F510B" w:rsidP="007F510B">
      <w:pPr>
        <w:widowControl w:val="0"/>
        <w:rPr>
          <w:rFonts w:cs="Arial"/>
          <w:noProof/>
          <w:szCs w:val="24"/>
        </w:rPr>
      </w:pPr>
      <w:r w:rsidRPr="007F510B">
        <w:rPr>
          <w:rFonts w:cs="Arial"/>
          <w:noProof/>
          <w:szCs w:val="24"/>
        </w:rPr>
        <w:t xml:space="preserve">TRUTNEVYTE, E. et al. Reinvigorating the scenario technique to expand uncertainty consideration. </w:t>
      </w:r>
      <w:r w:rsidRPr="007F510B">
        <w:rPr>
          <w:rFonts w:cs="Arial"/>
          <w:b/>
          <w:bCs/>
          <w:noProof/>
          <w:szCs w:val="24"/>
        </w:rPr>
        <w:t>Climatic Change</w:t>
      </w:r>
      <w:r w:rsidRPr="007F510B">
        <w:rPr>
          <w:rFonts w:cs="Arial"/>
          <w:noProof/>
          <w:szCs w:val="24"/>
        </w:rPr>
        <w:t xml:space="preserve">, v. 135, n. 3–4, p. 373–379, 2016. </w:t>
      </w:r>
    </w:p>
    <w:p w14:paraId="44AF69CE" w14:textId="77777777" w:rsidR="007F510B" w:rsidRPr="007F510B" w:rsidRDefault="007F510B" w:rsidP="007F510B">
      <w:pPr>
        <w:widowControl w:val="0"/>
        <w:rPr>
          <w:rFonts w:cs="Arial"/>
          <w:noProof/>
          <w:szCs w:val="24"/>
        </w:rPr>
      </w:pPr>
      <w:r w:rsidRPr="007F510B">
        <w:rPr>
          <w:rFonts w:cs="Arial"/>
          <w:noProof/>
          <w:szCs w:val="24"/>
        </w:rPr>
        <w:t xml:space="preserve">UK INTELLECTUAL PROPERTY OFFICE. </w:t>
      </w:r>
      <w:r w:rsidRPr="007F510B">
        <w:rPr>
          <w:rFonts w:cs="Arial"/>
          <w:b/>
          <w:bCs/>
          <w:noProof/>
          <w:szCs w:val="24"/>
        </w:rPr>
        <w:t>3D Printing - A Patent Overview</w:t>
      </w:r>
      <w:r w:rsidRPr="007F510B">
        <w:rPr>
          <w:rFonts w:cs="Arial"/>
          <w:noProof/>
          <w:szCs w:val="24"/>
        </w:rPr>
        <w:t>. [s.l: s.n.]. Disponível em: &lt;https://www.gov.uk/government/publications/3d-printing-a-patent-overview&gt;.</w:t>
      </w:r>
    </w:p>
    <w:p w14:paraId="187AE6E5" w14:textId="77777777" w:rsidR="007F510B" w:rsidRPr="007F510B" w:rsidRDefault="007F510B" w:rsidP="007F510B">
      <w:pPr>
        <w:widowControl w:val="0"/>
        <w:rPr>
          <w:rFonts w:cs="Arial"/>
          <w:noProof/>
          <w:szCs w:val="24"/>
        </w:rPr>
      </w:pPr>
      <w:r w:rsidRPr="007F510B">
        <w:rPr>
          <w:rFonts w:cs="Arial"/>
          <w:noProof/>
          <w:szCs w:val="24"/>
        </w:rPr>
        <w:t xml:space="preserve">US FUNDAMENTALS. </w:t>
      </w:r>
      <w:r w:rsidRPr="007F510B">
        <w:rPr>
          <w:rFonts w:cs="Arial"/>
          <w:b/>
          <w:bCs/>
          <w:noProof/>
          <w:szCs w:val="24"/>
        </w:rPr>
        <w:t>US Stocks Fundamentals API</w:t>
      </w:r>
      <w:r w:rsidRPr="007F510B">
        <w:rPr>
          <w:rFonts w:cs="Arial"/>
          <w:noProof/>
          <w:szCs w:val="24"/>
        </w:rPr>
        <w:t xml:space="preserve">. Disponível em: &lt;http://www.usfundamentals.com/&gt;. Acesso em: 10 nov. 2017. </w:t>
      </w:r>
    </w:p>
    <w:p w14:paraId="3DF8979D" w14:textId="77777777" w:rsidR="007F510B" w:rsidRPr="007F510B" w:rsidRDefault="007F510B" w:rsidP="007F510B">
      <w:pPr>
        <w:widowControl w:val="0"/>
        <w:rPr>
          <w:rFonts w:cs="Arial"/>
          <w:noProof/>
          <w:szCs w:val="24"/>
        </w:rPr>
      </w:pPr>
      <w:r w:rsidRPr="007F510B">
        <w:rPr>
          <w:rFonts w:cs="Arial"/>
          <w:noProof/>
          <w:szCs w:val="24"/>
        </w:rPr>
        <w:t xml:space="preserve">VAN ECK, N. J.; WALTMAN, L. Software survey : VOSviewer , a computer program for bibliometric mapping. </w:t>
      </w:r>
      <w:r w:rsidRPr="007F510B">
        <w:rPr>
          <w:rFonts w:cs="Arial"/>
          <w:b/>
          <w:bCs/>
          <w:noProof/>
          <w:szCs w:val="24"/>
        </w:rPr>
        <w:t>Scientometrics</w:t>
      </w:r>
      <w:r w:rsidRPr="007F510B">
        <w:rPr>
          <w:rFonts w:cs="Arial"/>
          <w:noProof/>
          <w:szCs w:val="24"/>
        </w:rPr>
        <w:t xml:space="preserve">, p. 523–538, 2010. </w:t>
      </w:r>
    </w:p>
    <w:p w14:paraId="04DD3343" w14:textId="77777777" w:rsidR="007F510B" w:rsidRPr="007F510B" w:rsidRDefault="007F510B" w:rsidP="007F510B">
      <w:pPr>
        <w:widowControl w:val="0"/>
        <w:rPr>
          <w:rFonts w:cs="Arial"/>
          <w:noProof/>
          <w:szCs w:val="24"/>
        </w:rPr>
      </w:pPr>
      <w:r w:rsidRPr="007F510B">
        <w:rPr>
          <w:rFonts w:cs="Arial"/>
          <w:noProof/>
          <w:szCs w:val="24"/>
        </w:rPr>
        <w:t xml:space="preserve">WACK, P. Scenarios: Uncharted Waters Ahead. </w:t>
      </w:r>
      <w:r w:rsidRPr="007F510B">
        <w:rPr>
          <w:rFonts w:cs="Arial"/>
          <w:b/>
          <w:bCs/>
          <w:noProof/>
          <w:szCs w:val="24"/>
        </w:rPr>
        <w:t>Harvard Business Review</w:t>
      </w:r>
      <w:r w:rsidRPr="007F510B">
        <w:rPr>
          <w:rFonts w:cs="Arial"/>
          <w:noProof/>
          <w:szCs w:val="24"/>
        </w:rPr>
        <w:t xml:space="preserve">, n. 85516, 1985. </w:t>
      </w:r>
    </w:p>
    <w:p w14:paraId="350440EC" w14:textId="77777777" w:rsidR="007F510B" w:rsidRPr="007F510B" w:rsidRDefault="007F510B" w:rsidP="007F510B">
      <w:pPr>
        <w:widowControl w:val="0"/>
        <w:rPr>
          <w:rFonts w:cs="Arial"/>
          <w:noProof/>
          <w:szCs w:val="24"/>
        </w:rPr>
      </w:pPr>
      <w:r w:rsidRPr="007F510B">
        <w:rPr>
          <w:rFonts w:cs="Arial"/>
          <w:noProof/>
          <w:szCs w:val="24"/>
        </w:rPr>
        <w:t xml:space="preserve">WALKER, W. E.; HAASNOOT, M.; KWAKKEL, J. H. Adapt or perish: A review of planning approaches for adaptation under deep uncertainty. </w:t>
      </w:r>
      <w:r w:rsidRPr="007F510B">
        <w:rPr>
          <w:rFonts w:cs="Arial"/>
          <w:b/>
          <w:bCs/>
          <w:noProof/>
          <w:szCs w:val="24"/>
        </w:rPr>
        <w:t>Sustainability (Switzerland)</w:t>
      </w:r>
      <w:r w:rsidRPr="007F510B">
        <w:rPr>
          <w:rFonts w:cs="Arial"/>
          <w:noProof/>
          <w:szCs w:val="24"/>
        </w:rPr>
        <w:t xml:space="preserve">, v. 5, n. 3, p. 955–979, 2013. </w:t>
      </w:r>
    </w:p>
    <w:p w14:paraId="7F3B5E52" w14:textId="77777777" w:rsidR="007F510B" w:rsidRPr="007F510B" w:rsidRDefault="007F510B" w:rsidP="007F510B">
      <w:pPr>
        <w:widowControl w:val="0"/>
        <w:rPr>
          <w:rFonts w:cs="Arial"/>
          <w:noProof/>
          <w:szCs w:val="24"/>
        </w:rPr>
      </w:pPr>
      <w:r w:rsidRPr="007F510B">
        <w:rPr>
          <w:rFonts w:cs="Arial"/>
          <w:noProof/>
          <w:szCs w:val="24"/>
        </w:rPr>
        <w:t xml:space="preserve">WALKER, W. E.; LEMPERT, R. J.; KWAKKEL, J. H. Deep Uncertainty. In: GASS, S. I.; FU, M. C. (Eds.). . </w:t>
      </w:r>
      <w:r w:rsidRPr="007F510B">
        <w:rPr>
          <w:rFonts w:cs="Arial"/>
          <w:b/>
          <w:bCs/>
          <w:noProof/>
          <w:szCs w:val="24"/>
        </w:rPr>
        <w:t>Encyclopedia of Operations Research and Management Science</w:t>
      </w:r>
      <w:r w:rsidRPr="007F510B">
        <w:rPr>
          <w:rFonts w:cs="Arial"/>
          <w:noProof/>
          <w:szCs w:val="24"/>
        </w:rPr>
        <w:t xml:space="preserve">. Boston, MA: Springer US, 2013. p. 395–402. </w:t>
      </w:r>
    </w:p>
    <w:p w14:paraId="239E5FA9" w14:textId="77777777" w:rsidR="007F510B" w:rsidRPr="007F510B" w:rsidRDefault="007F510B" w:rsidP="007F510B">
      <w:pPr>
        <w:widowControl w:val="0"/>
        <w:rPr>
          <w:rFonts w:cs="Arial"/>
          <w:noProof/>
          <w:szCs w:val="24"/>
        </w:rPr>
      </w:pPr>
      <w:r w:rsidRPr="007F510B">
        <w:rPr>
          <w:rFonts w:cs="Arial"/>
          <w:noProof/>
          <w:szCs w:val="24"/>
        </w:rPr>
        <w:t xml:space="preserve">WALKER, W. E.; RAHMAN, S. A.; CAVE, J. Adaptive policies, policy analysis, and policy-making. </w:t>
      </w:r>
      <w:r w:rsidRPr="007F510B">
        <w:rPr>
          <w:rFonts w:cs="Arial"/>
          <w:b/>
          <w:bCs/>
          <w:noProof/>
          <w:szCs w:val="24"/>
        </w:rPr>
        <w:t>European Journal of Operational Research</w:t>
      </w:r>
      <w:r w:rsidRPr="007F510B">
        <w:rPr>
          <w:rFonts w:cs="Arial"/>
          <w:noProof/>
          <w:szCs w:val="24"/>
        </w:rPr>
        <w:t xml:space="preserve">, v. 128, n. 2, p. 282–289, 2001. </w:t>
      </w:r>
    </w:p>
    <w:p w14:paraId="0DC89137" w14:textId="77777777" w:rsidR="007F510B" w:rsidRPr="007F510B" w:rsidRDefault="007F510B" w:rsidP="007F510B">
      <w:pPr>
        <w:widowControl w:val="0"/>
        <w:rPr>
          <w:rFonts w:cs="Arial"/>
          <w:noProof/>
          <w:szCs w:val="24"/>
        </w:rPr>
      </w:pPr>
      <w:r w:rsidRPr="007F510B">
        <w:rPr>
          <w:rFonts w:cs="Arial"/>
          <w:noProof/>
          <w:szCs w:val="24"/>
        </w:rPr>
        <w:t xml:space="preserve">WERNERFELT, B. The Resource-Based view of the firm. </w:t>
      </w:r>
      <w:r w:rsidRPr="007F510B">
        <w:rPr>
          <w:rFonts w:cs="Arial"/>
          <w:b/>
          <w:bCs/>
          <w:noProof/>
          <w:szCs w:val="24"/>
        </w:rPr>
        <w:t>Strategic Management Journal</w:t>
      </w:r>
      <w:r w:rsidRPr="007F510B">
        <w:rPr>
          <w:rFonts w:cs="Arial"/>
          <w:noProof/>
          <w:szCs w:val="24"/>
        </w:rPr>
        <w:t xml:space="preserve">, v. 5, n. April 1983, p. 171–180, 1984. </w:t>
      </w:r>
    </w:p>
    <w:p w14:paraId="6277B502" w14:textId="77777777" w:rsidR="007F510B" w:rsidRPr="007F510B" w:rsidRDefault="007F510B" w:rsidP="007F510B">
      <w:pPr>
        <w:widowControl w:val="0"/>
        <w:rPr>
          <w:rFonts w:cs="Arial"/>
          <w:noProof/>
          <w:szCs w:val="24"/>
        </w:rPr>
      </w:pPr>
      <w:r w:rsidRPr="007F510B">
        <w:rPr>
          <w:rFonts w:cs="Arial"/>
          <w:noProof/>
          <w:szCs w:val="24"/>
        </w:rPr>
        <w:t xml:space="preserve">WHOLERS, T. </w:t>
      </w:r>
      <w:r w:rsidRPr="007F510B">
        <w:rPr>
          <w:rFonts w:cs="Arial"/>
          <w:b/>
          <w:bCs/>
          <w:noProof/>
          <w:szCs w:val="24"/>
        </w:rPr>
        <w:t>Popularity of FDM</w:t>
      </w:r>
      <w:r w:rsidRPr="007F510B">
        <w:rPr>
          <w:rFonts w:cs="Arial"/>
          <w:noProof/>
          <w:szCs w:val="24"/>
        </w:rPr>
        <w:t xml:space="preserve">. Disponível em: &lt;https://wohlersassociates.com/blog/2016/01/popularity-of-fdm/&gt;. Acesso em: 10 dez. 2017. </w:t>
      </w:r>
    </w:p>
    <w:p w14:paraId="2567F940" w14:textId="77777777" w:rsidR="007F510B" w:rsidRPr="007F510B" w:rsidRDefault="007F510B" w:rsidP="007F510B">
      <w:pPr>
        <w:widowControl w:val="0"/>
        <w:rPr>
          <w:rFonts w:cs="Arial"/>
          <w:noProof/>
          <w:szCs w:val="24"/>
        </w:rPr>
      </w:pPr>
      <w:r w:rsidRPr="007F510B">
        <w:rPr>
          <w:rFonts w:cs="Arial"/>
          <w:noProof/>
          <w:szCs w:val="24"/>
        </w:rPr>
        <w:t xml:space="preserve">WILSON, D. Strategic Decision Making. In: </w:t>
      </w:r>
      <w:r w:rsidRPr="007F510B">
        <w:rPr>
          <w:rFonts w:cs="Arial"/>
          <w:b/>
          <w:bCs/>
          <w:noProof/>
          <w:szCs w:val="24"/>
        </w:rPr>
        <w:t>Wiley Encyclopedia of Management</w:t>
      </w:r>
      <w:r w:rsidRPr="007F510B">
        <w:rPr>
          <w:rFonts w:cs="Arial"/>
          <w:noProof/>
          <w:szCs w:val="24"/>
        </w:rPr>
        <w:t xml:space="preserve">. [s.l: s.n.]. p. 12:1-4. </w:t>
      </w:r>
    </w:p>
    <w:p w14:paraId="20D1D8D4" w14:textId="77777777" w:rsidR="007F510B" w:rsidRPr="007F510B" w:rsidRDefault="007F510B" w:rsidP="007F510B">
      <w:pPr>
        <w:widowControl w:val="0"/>
        <w:rPr>
          <w:rFonts w:cs="Arial"/>
          <w:noProof/>
          <w:szCs w:val="24"/>
        </w:rPr>
      </w:pPr>
      <w:r w:rsidRPr="007F510B">
        <w:rPr>
          <w:rFonts w:cs="Arial"/>
          <w:noProof/>
          <w:szCs w:val="24"/>
        </w:rPr>
        <w:t xml:space="preserve">WILTBANK, R. et al. What to do next? The case for non-predictive strategy. </w:t>
      </w:r>
      <w:r w:rsidRPr="007F510B">
        <w:rPr>
          <w:rFonts w:cs="Arial"/>
          <w:b/>
          <w:bCs/>
          <w:noProof/>
          <w:szCs w:val="24"/>
        </w:rPr>
        <w:t>Strategic Management Journal</w:t>
      </w:r>
      <w:r w:rsidRPr="007F510B">
        <w:rPr>
          <w:rFonts w:cs="Arial"/>
          <w:noProof/>
          <w:szCs w:val="24"/>
        </w:rPr>
        <w:t xml:space="preserve">, v. 27, n. 10, p. 981–998, out. 2006. </w:t>
      </w:r>
    </w:p>
    <w:p w14:paraId="2D7808EB" w14:textId="77777777" w:rsidR="007F510B" w:rsidRPr="007F510B" w:rsidRDefault="007F510B" w:rsidP="007F510B">
      <w:pPr>
        <w:widowControl w:val="0"/>
        <w:rPr>
          <w:rFonts w:cs="Arial"/>
          <w:noProof/>
          <w:szCs w:val="24"/>
        </w:rPr>
      </w:pPr>
      <w:r w:rsidRPr="007F510B">
        <w:rPr>
          <w:rFonts w:cs="Arial"/>
          <w:noProof/>
          <w:szCs w:val="24"/>
        </w:rPr>
        <w:t xml:space="preserve">WOHLERS, T. </w:t>
      </w:r>
      <w:r w:rsidRPr="007F510B">
        <w:rPr>
          <w:rFonts w:cs="Arial"/>
          <w:b/>
          <w:bCs/>
          <w:noProof/>
          <w:szCs w:val="24"/>
        </w:rPr>
        <w:t>The future of 3D Printing (by Terry Wohlers)</w:t>
      </w:r>
      <w:r w:rsidRPr="007F510B">
        <w:rPr>
          <w:rFonts w:cs="Arial"/>
          <w:noProof/>
          <w:szCs w:val="24"/>
        </w:rPr>
        <w:t xml:space="preserve">. Disponível em: </w:t>
      </w:r>
      <w:r w:rsidRPr="007F510B">
        <w:rPr>
          <w:rFonts w:cs="Arial"/>
          <w:noProof/>
          <w:szCs w:val="24"/>
        </w:rPr>
        <w:lastRenderedPageBreak/>
        <w:t xml:space="preserve">&lt;https://www.youtube.com/watch?v=xXisjneilNU&gt;. Acesso em: 20 dez. 2017. </w:t>
      </w:r>
    </w:p>
    <w:p w14:paraId="70FAF948" w14:textId="77777777" w:rsidR="007F510B" w:rsidRPr="007F510B" w:rsidRDefault="007F510B" w:rsidP="007F510B">
      <w:pPr>
        <w:widowControl w:val="0"/>
        <w:rPr>
          <w:rFonts w:cs="Arial"/>
          <w:noProof/>
          <w:szCs w:val="24"/>
        </w:rPr>
      </w:pPr>
      <w:r w:rsidRPr="007F510B">
        <w:rPr>
          <w:rFonts w:cs="Arial"/>
          <w:noProof/>
          <w:szCs w:val="24"/>
        </w:rPr>
        <w:t xml:space="preserve">WOHLERS, T.; GORNET, T. History of additive manufacturing. In: </w:t>
      </w:r>
      <w:r w:rsidRPr="007F510B">
        <w:rPr>
          <w:rFonts w:cs="Arial"/>
          <w:b/>
          <w:bCs/>
          <w:noProof/>
          <w:szCs w:val="24"/>
        </w:rPr>
        <w:t>Wohlers Report 2016</w:t>
      </w:r>
      <w:r w:rsidRPr="007F510B">
        <w:rPr>
          <w:rFonts w:cs="Arial"/>
          <w:noProof/>
          <w:szCs w:val="24"/>
        </w:rPr>
        <w:t xml:space="preserve">. [s.l: s.n.]. p. 1–23. </w:t>
      </w:r>
    </w:p>
    <w:p w14:paraId="673A3E28" w14:textId="77777777" w:rsidR="007F510B" w:rsidRPr="007F510B" w:rsidRDefault="007F510B" w:rsidP="007F510B">
      <w:pPr>
        <w:widowControl w:val="0"/>
        <w:rPr>
          <w:rFonts w:cs="Arial"/>
          <w:noProof/>
          <w:szCs w:val="24"/>
        </w:rPr>
      </w:pPr>
      <w:r w:rsidRPr="007F510B">
        <w:rPr>
          <w:rFonts w:cs="Arial"/>
          <w:noProof/>
          <w:szCs w:val="24"/>
        </w:rPr>
        <w:t xml:space="preserve">WOHLERS ASSOCIATES. </w:t>
      </w:r>
      <w:r w:rsidRPr="007F510B">
        <w:rPr>
          <w:rFonts w:cs="Arial"/>
          <w:b/>
          <w:bCs/>
          <w:noProof/>
          <w:szCs w:val="24"/>
        </w:rPr>
        <w:t>Executive Summary - Wohlers Report 2013</w:t>
      </w:r>
      <w:r w:rsidRPr="007F510B">
        <w:rPr>
          <w:rFonts w:cs="Arial"/>
          <w:noProof/>
          <w:szCs w:val="24"/>
        </w:rPr>
        <w:t>. [s.l: s.n.]. Disponível em: &lt;https://wohlersassociates.com/2013-ExSum.pdf&gt;.</w:t>
      </w:r>
    </w:p>
    <w:p w14:paraId="406F803D" w14:textId="77777777" w:rsidR="007F510B" w:rsidRPr="007F510B" w:rsidRDefault="007F510B" w:rsidP="007F510B">
      <w:pPr>
        <w:widowControl w:val="0"/>
        <w:rPr>
          <w:rFonts w:cs="Arial"/>
          <w:noProof/>
          <w:szCs w:val="24"/>
        </w:rPr>
      </w:pPr>
      <w:r w:rsidRPr="007F510B">
        <w:rPr>
          <w:rFonts w:cs="Arial"/>
          <w:noProof/>
          <w:szCs w:val="24"/>
        </w:rPr>
        <w:t xml:space="preserve">WOHLERS ASSOCIATES. </w:t>
      </w:r>
      <w:r w:rsidRPr="007F510B">
        <w:rPr>
          <w:rFonts w:cs="Arial"/>
          <w:b/>
          <w:bCs/>
          <w:noProof/>
          <w:szCs w:val="24"/>
        </w:rPr>
        <w:t>Executive summary of the Wohlers Report 2014</w:t>
      </w:r>
      <w:r w:rsidRPr="007F510B">
        <w:rPr>
          <w:rFonts w:cs="Arial"/>
          <w:noProof/>
          <w:szCs w:val="24"/>
        </w:rPr>
        <w:t>. [s.l: s.n.]. Disponível em: &lt;https://wohlersassociates.com/2014-ExSum.pdf&gt;.</w:t>
      </w:r>
    </w:p>
    <w:p w14:paraId="109779BB" w14:textId="77777777" w:rsidR="007F510B" w:rsidRPr="007F510B" w:rsidRDefault="007F510B" w:rsidP="007F510B">
      <w:pPr>
        <w:widowControl w:val="0"/>
        <w:rPr>
          <w:rFonts w:cs="Arial"/>
          <w:noProof/>
          <w:szCs w:val="24"/>
        </w:rPr>
      </w:pPr>
      <w:r w:rsidRPr="007F510B">
        <w:rPr>
          <w:rFonts w:cs="Arial"/>
          <w:noProof/>
          <w:szCs w:val="24"/>
        </w:rPr>
        <w:t xml:space="preserve">WOHLERS ASSOCIATES. </w:t>
      </w:r>
      <w:r w:rsidRPr="007F510B">
        <w:rPr>
          <w:rFonts w:cs="Arial"/>
          <w:b/>
          <w:bCs/>
          <w:noProof/>
          <w:szCs w:val="24"/>
        </w:rPr>
        <w:t>Executive Summary - Wohlers Report 2015</w:t>
      </w:r>
      <w:r w:rsidRPr="007F510B">
        <w:rPr>
          <w:rFonts w:cs="Arial"/>
          <w:noProof/>
          <w:szCs w:val="24"/>
        </w:rPr>
        <w:t>. [s.l: s.n.]. Disponível em: &lt;https://wohlersassociates.com/2015-ExSum.pdf&gt;.</w:t>
      </w:r>
    </w:p>
    <w:p w14:paraId="1E25BF0C" w14:textId="77777777" w:rsidR="007F510B" w:rsidRPr="007F510B" w:rsidRDefault="007F510B" w:rsidP="007F510B">
      <w:pPr>
        <w:widowControl w:val="0"/>
        <w:rPr>
          <w:rFonts w:cs="Arial"/>
          <w:noProof/>
          <w:szCs w:val="24"/>
        </w:rPr>
      </w:pPr>
      <w:r w:rsidRPr="007F510B">
        <w:rPr>
          <w:rFonts w:cs="Arial"/>
          <w:noProof/>
          <w:szCs w:val="24"/>
        </w:rPr>
        <w:t xml:space="preserve">WOHLERS ASSOCIATES. </w:t>
      </w:r>
      <w:r w:rsidRPr="007F510B">
        <w:rPr>
          <w:rFonts w:cs="Arial"/>
          <w:b/>
          <w:bCs/>
          <w:noProof/>
          <w:szCs w:val="24"/>
        </w:rPr>
        <w:t>Wohlers Report 2016 Published: Additive Manufacturing Industry Surpassed 5.1 Billion</w:t>
      </w:r>
      <w:r w:rsidRPr="007F510B">
        <w:rPr>
          <w:rFonts w:cs="Arial"/>
          <w:noProof/>
          <w:szCs w:val="24"/>
        </w:rPr>
        <w:t xml:space="preserve">. Disponível em: &lt;http://wohlersassociates.com/press71.html&gt;. Acesso em: 12 dez. 2017. </w:t>
      </w:r>
    </w:p>
    <w:p w14:paraId="291EE71C" w14:textId="77777777" w:rsidR="007F510B" w:rsidRPr="007F510B" w:rsidRDefault="007F510B" w:rsidP="007F510B">
      <w:pPr>
        <w:widowControl w:val="0"/>
        <w:rPr>
          <w:rFonts w:cs="Arial"/>
          <w:noProof/>
          <w:szCs w:val="24"/>
        </w:rPr>
      </w:pPr>
      <w:r w:rsidRPr="007F510B">
        <w:rPr>
          <w:rFonts w:cs="Arial"/>
          <w:noProof/>
          <w:szCs w:val="24"/>
        </w:rPr>
        <w:t xml:space="preserve">ZINKEVIČIŪTĖ, V. Evaluation of business strategic decisions under changing environment conditions. </w:t>
      </w:r>
      <w:r w:rsidRPr="007F510B">
        <w:rPr>
          <w:rFonts w:cs="Arial"/>
          <w:b/>
          <w:bCs/>
          <w:noProof/>
          <w:szCs w:val="24"/>
        </w:rPr>
        <w:t>Journal of Business Economics and Management</w:t>
      </w:r>
      <w:r w:rsidRPr="007F510B">
        <w:rPr>
          <w:rFonts w:cs="Arial"/>
          <w:noProof/>
          <w:szCs w:val="24"/>
        </w:rPr>
        <w:t xml:space="preserve">, v. 12, n. 2, p. 332–352, 2011. </w:t>
      </w:r>
    </w:p>
    <w:p w14:paraId="2194D60B" w14:textId="77777777" w:rsidR="007F510B" w:rsidRPr="007F510B" w:rsidRDefault="007F510B" w:rsidP="007F510B">
      <w:pPr>
        <w:widowControl w:val="0"/>
        <w:rPr>
          <w:rFonts w:cs="Arial"/>
          <w:noProof/>
        </w:rPr>
      </w:pPr>
      <w:r w:rsidRPr="007F510B">
        <w:rPr>
          <w:rFonts w:cs="Arial"/>
          <w:noProof/>
          <w:szCs w:val="24"/>
        </w:rPr>
        <w:t xml:space="preserve">ZUPIC, I.; CATER, T. Bibliometric Methods in Management and Organization. </w:t>
      </w:r>
      <w:r w:rsidRPr="007F510B">
        <w:rPr>
          <w:rFonts w:cs="Arial"/>
          <w:b/>
          <w:bCs/>
          <w:noProof/>
          <w:szCs w:val="24"/>
        </w:rPr>
        <w:t>Organizational Research Methods</w:t>
      </w:r>
      <w:r w:rsidRPr="007F510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8" w:name="_Toc422058289"/>
      <w:bookmarkStart w:id="229" w:name="_Toc435446419"/>
      <w:bookmarkStart w:id="230"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8"/>
      <w:bookmarkEnd w:id="229"/>
      <w:r w:rsidR="00BB306F">
        <w:t xml:space="preserve"> da Revisão Sistemática da Literatura</w:t>
      </w:r>
      <w:bookmarkEnd w:id="230"/>
    </w:p>
    <w:p w14:paraId="7880AA22" w14:textId="7DB79AA5" w:rsidR="00EF3166" w:rsidRDefault="00EF3166" w:rsidP="00B66EFC">
      <w:pPr>
        <w:pStyle w:val="Legenda"/>
      </w:pPr>
      <w:bookmarkStart w:id="231" w:name="_Toc435446365"/>
      <w:bookmarkStart w:id="232" w:name="_Toc503766118"/>
      <w:r>
        <w:t xml:space="preserve">Quadro </w:t>
      </w:r>
      <w:r w:rsidR="009D667B">
        <w:fldChar w:fldCharType="begin"/>
      </w:r>
      <w:r w:rsidR="009D667B">
        <w:instrText xml:space="preserve"> SEQ Quadro \* ARABIC </w:instrText>
      </w:r>
      <w:r w:rsidR="009D667B">
        <w:fldChar w:fldCharType="separate"/>
      </w:r>
      <w:r w:rsidR="00DA3A34">
        <w:rPr>
          <w:noProof/>
        </w:rPr>
        <w:t>22</w:t>
      </w:r>
      <w:r w:rsidR="009D667B">
        <w:rPr>
          <w:noProof/>
        </w:rPr>
        <w:fldChar w:fldCharType="end"/>
      </w:r>
      <w:r>
        <w:t xml:space="preserve"> </w:t>
      </w:r>
      <w:r w:rsidR="00025F71">
        <w:t>–</w:t>
      </w:r>
      <w:r>
        <w:t xml:space="preserve"> </w:t>
      </w:r>
      <w:bookmarkEnd w:id="231"/>
      <w:r w:rsidR="005B18F7">
        <w:t>Protocolo da Revisão Sistemática da Literatura</w:t>
      </w:r>
      <w:bookmarkEnd w:id="232"/>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3"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3"/>
    </w:p>
    <w:p w14:paraId="51BB67CD" w14:textId="528D581A" w:rsidR="003B3ACB" w:rsidRDefault="003B3ACB" w:rsidP="00EC6D2B">
      <w:pPr>
        <w:pStyle w:val="Legenda"/>
      </w:pPr>
      <w:bookmarkStart w:id="234" w:name="_Toc503766119"/>
      <w:r>
        <w:t xml:space="preserve">Quadro </w:t>
      </w:r>
      <w:r w:rsidR="009D667B">
        <w:fldChar w:fldCharType="begin"/>
      </w:r>
      <w:r w:rsidR="009D667B">
        <w:instrText xml:space="preserve"> SEQ Quadro \* ARABIC </w:instrText>
      </w:r>
      <w:r w:rsidR="009D667B">
        <w:fldChar w:fldCharType="separate"/>
      </w:r>
      <w:r w:rsidR="00DA3A34">
        <w:rPr>
          <w:noProof/>
        </w:rPr>
        <w:t>23</w:t>
      </w:r>
      <w:r w:rsidR="009D667B">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4"/>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5"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5"/>
    </w:p>
    <w:p w14:paraId="66A8EB63" w14:textId="158DF3A4" w:rsidR="00CF5E28" w:rsidRDefault="00CF5E28" w:rsidP="00CF5E28">
      <w:pPr>
        <w:pStyle w:val="Legenda"/>
      </w:pPr>
      <w:bookmarkStart w:id="236" w:name="_Toc503766120"/>
      <w:r>
        <w:t xml:space="preserve">Quadro </w:t>
      </w:r>
      <w:r w:rsidR="009D667B">
        <w:fldChar w:fldCharType="begin"/>
      </w:r>
      <w:r w:rsidR="009D667B">
        <w:instrText xml:space="preserve"> SEQ Quadro \* ARABIC </w:instrText>
      </w:r>
      <w:r w:rsidR="009D667B">
        <w:fldChar w:fldCharType="separate"/>
      </w:r>
      <w:r w:rsidR="00DA3A34">
        <w:rPr>
          <w:noProof/>
        </w:rPr>
        <w:t>24</w:t>
      </w:r>
      <w:r w:rsidR="009D667B">
        <w:rPr>
          <w:noProof/>
        </w:rPr>
        <w:fldChar w:fldCharType="end"/>
      </w:r>
      <w:r>
        <w:t xml:space="preserve"> – Shortlist de Trabalhos em RDM e EMA</w:t>
      </w:r>
      <w:bookmarkEnd w:id="236"/>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0A0DDE" w:rsidRDefault="00CF5E28" w:rsidP="00731E0C">
            <w:pPr>
              <w:autoSpaceDE/>
              <w:autoSpaceDN/>
              <w:adjustRightInd/>
              <w:spacing w:line="240" w:lineRule="auto"/>
              <w:ind w:firstLine="0"/>
              <w:rPr>
                <w:rFonts w:cs="Arial"/>
                <w:color w:val="000000"/>
                <w:sz w:val="22"/>
                <w:szCs w:val="22"/>
              </w:rPr>
            </w:pPr>
            <w:r w:rsidRPr="000A0DDE">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0A0DDE" w:rsidRDefault="00CF5E28" w:rsidP="00731E0C">
            <w:pPr>
              <w:autoSpaceDE/>
              <w:autoSpaceDN/>
              <w:adjustRightInd/>
              <w:spacing w:line="240" w:lineRule="auto"/>
              <w:ind w:firstLine="0"/>
              <w:rPr>
                <w:rFonts w:cs="Arial"/>
                <w:color w:val="000000"/>
                <w:sz w:val="22"/>
                <w:szCs w:val="22"/>
              </w:rPr>
            </w:pPr>
            <w:r w:rsidRPr="000A0DDE">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A0DDE" w:rsidRDefault="00CF5E28" w:rsidP="00731E0C">
            <w:pPr>
              <w:autoSpaceDE/>
              <w:autoSpaceDN/>
              <w:adjustRightInd/>
              <w:spacing w:line="240" w:lineRule="auto"/>
              <w:ind w:firstLine="0"/>
              <w:rPr>
                <w:rFonts w:cs="Arial"/>
                <w:color w:val="000000"/>
                <w:sz w:val="22"/>
                <w:szCs w:val="22"/>
              </w:rPr>
            </w:pPr>
            <w:r w:rsidRPr="000A0DDE">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A0DDE" w:rsidRDefault="00CF5E28" w:rsidP="00731E0C">
            <w:pPr>
              <w:autoSpaceDE/>
              <w:autoSpaceDN/>
              <w:adjustRightInd/>
              <w:spacing w:line="240" w:lineRule="auto"/>
              <w:ind w:firstLine="0"/>
              <w:rPr>
                <w:rFonts w:cs="Arial"/>
                <w:color w:val="000000"/>
                <w:sz w:val="22"/>
                <w:szCs w:val="22"/>
              </w:rPr>
            </w:pPr>
            <w:r w:rsidRPr="000A0DDE">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7"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7"/>
    </w:p>
    <w:p w14:paraId="109553BD" w14:textId="0BFC6BC9" w:rsidR="003B3ACB" w:rsidRDefault="003B3ACB" w:rsidP="003B3ACB">
      <w:pPr>
        <w:pStyle w:val="Legenda"/>
      </w:pPr>
      <w:bookmarkStart w:id="238" w:name="_Toc503766121"/>
      <w:r>
        <w:t xml:space="preserve">Quadro </w:t>
      </w:r>
      <w:r w:rsidR="009D667B">
        <w:fldChar w:fldCharType="begin"/>
      </w:r>
      <w:r w:rsidR="009D667B">
        <w:instrText xml:space="preserve"> SEQ Quadro \* ARABIC </w:instrText>
      </w:r>
      <w:r w:rsidR="009D667B">
        <w:fldChar w:fldCharType="separate"/>
      </w:r>
      <w:r w:rsidR="00DA3A34">
        <w:rPr>
          <w:noProof/>
        </w:rPr>
        <w:t>25</w:t>
      </w:r>
      <w:r w:rsidR="009D667B">
        <w:rPr>
          <w:noProof/>
        </w:rPr>
        <w:fldChar w:fldCharType="end"/>
      </w:r>
      <w:r>
        <w:t xml:space="preserve"> – Lista de Aplicações do RDM</w:t>
      </w:r>
      <w:bookmarkEnd w:id="238"/>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9D667B"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9D667B"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9D667B"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9D667B"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9D667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9D667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9D667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9D667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9D667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9D667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9D667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9D667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9D667B"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9D667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9D667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39" w:name="_Toc504373204"/>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39"/>
    </w:p>
    <w:p w14:paraId="56C8BB19" w14:textId="0B437C69" w:rsidR="0004189D" w:rsidRPr="009D667B" w:rsidRDefault="0004189D" w:rsidP="0004189D">
      <w:pPr>
        <w:pStyle w:val="Legenda"/>
      </w:pPr>
      <w:bookmarkStart w:id="240" w:name="_Toc503766124"/>
      <w:r w:rsidRPr="009D667B">
        <w:t xml:space="preserve">Quadro </w:t>
      </w:r>
      <w:r w:rsidR="0089075A">
        <w:fldChar w:fldCharType="begin"/>
      </w:r>
      <w:r w:rsidR="0089075A" w:rsidRPr="009D667B">
        <w:instrText xml:space="preserve"> SEQ Quadro \* ARABIC </w:instrText>
      </w:r>
      <w:r w:rsidR="0089075A">
        <w:fldChar w:fldCharType="separate"/>
      </w:r>
      <w:r w:rsidR="00DA3A34" w:rsidRPr="009D667B">
        <w:rPr>
          <w:noProof/>
        </w:rPr>
        <w:t>26</w:t>
      </w:r>
      <w:r w:rsidR="0089075A">
        <w:rPr>
          <w:noProof/>
        </w:rPr>
        <w:fldChar w:fldCharType="end"/>
      </w:r>
      <w:r w:rsidRPr="009D667B">
        <w:t xml:space="preserve"> – Equações para Aplicação do RDM e Fontes</w:t>
      </w:r>
      <w:bookmarkEnd w:id="240"/>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s</m:t>
                </m:r>
                <m:r>
                  <w:rPr>
                    <w:rFonts w:ascii="Cambria Math" w:hAnsi="Cambria Math"/>
                  </w:rPr>
                  <m:t xml:space="preserve">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9D667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9D667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9D667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9D667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9D667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9D667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9D667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9D667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9D667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9D667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9D667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1"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1"/>
    </w:p>
    <w:p w14:paraId="72C10CAC" w14:textId="21B808B6" w:rsidR="00350A80" w:rsidRDefault="00350A80" w:rsidP="00BF1013">
      <w:pPr>
        <w:pStyle w:val="Legenda"/>
      </w:pPr>
      <w:bookmarkStart w:id="242" w:name="_Toc503766125"/>
      <w:r>
        <w:t xml:space="preserve">Quadro </w:t>
      </w:r>
      <w:r w:rsidR="009D667B">
        <w:fldChar w:fldCharType="begin"/>
      </w:r>
      <w:r w:rsidR="009D667B">
        <w:instrText xml:space="preserve"> SEQ Quadro \* ARABIC </w:instrText>
      </w:r>
      <w:r w:rsidR="009D667B">
        <w:fldChar w:fldCharType="separate"/>
      </w:r>
      <w:r w:rsidR="00DA3A34">
        <w:rPr>
          <w:noProof/>
        </w:rPr>
        <w:t>27</w:t>
      </w:r>
      <w:r w:rsidR="009D667B">
        <w:rPr>
          <w:noProof/>
        </w:rPr>
        <w:fldChar w:fldCharType="end"/>
      </w:r>
      <w:r>
        <w:t xml:space="preserve"> – </w:t>
      </w:r>
      <w:r w:rsidR="00E9709B">
        <w:t>Quadro completo de Métodos Relacionados ao RDM</w:t>
      </w:r>
      <w:bookmarkEnd w:id="24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3"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3"/>
    </w:p>
    <w:p w14:paraId="1A6CD575" w14:textId="18664347" w:rsidR="00055B8C" w:rsidRDefault="00055B8C" w:rsidP="00055B8C">
      <w:pPr>
        <w:pStyle w:val="Legenda"/>
      </w:pPr>
      <w:r>
        <w:t xml:space="preserve">Quadro </w:t>
      </w:r>
      <w:r w:rsidR="009D667B">
        <w:fldChar w:fldCharType="begin"/>
      </w:r>
      <w:r w:rsidR="009D667B">
        <w:instrText xml:space="preserve"> SEQ Quadro \* ARABIC </w:instrText>
      </w:r>
      <w:r w:rsidR="009D667B">
        <w:fldChar w:fldCharType="separate"/>
      </w:r>
      <w:r w:rsidR="00DA3A34">
        <w:rPr>
          <w:noProof/>
        </w:rPr>
        <w:t>28</w:t>
      </w:r>
      <w:r w:rsidR="009D667B">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CE5CF5" w:rsidRDefault="00CE5CF5">
      <w:pPr>
        <w:pStyle w:val="Textodecomentrio"/>
      </w:pPr>
      <w:r>
        <w:rPr>
          <w:rStyle w:val="Refdecomentrio"/>
        </w:rPr>
        <w:annotationRef/>
      </w:r>
      <w:r>
        <w:t>Junico:</w:t>
      </w:r>
      <w:r>
        <w:br/>
        <w:t>Delimitar melhor:</w:t>
      </w:r>
      <w:r>
        <w:br/>
        <w:t>Estratégia x Tomada de Decisão.</w:t>
      </w:r>
    </w:p>
    <w:p w14:paraId="4F8912DD" w14:textId="02F2858B" w:rsidR="00CE5CF5" w:rsidRDefault="00CE5CF5">
      <w:pPr>
        <w:pStyle w:val="Textodecomentrio"/>
      </w:pPr>
    </w:p>
    <w:p w14:paraId="2CF9CD22" w14:textId="3463EFF7" w:rsidR="00CE5CF5" w:rsidRDefault="00CE5CF5">
      <w:pPr>
        <w:pStyle w:val="Textodecomentrio"/>
      </w:pPr>
      <w:r>
        <w:t>Resposta: Tomada de Decisão Estratégica</w:t>
      </w:r>
    </w:p>
    <w:p w14:paraId="78F996B7" w14:textId="7EBCCA3F" w:rsidR="00CE5CF5" w:rsidRDefault="00CE5CF5">
      <w:pPr>
        <w:pStyle w:val="Textodecomentrio"/>
      </w:pPr>
    </w:p>
    <w:p w14:paraId="2BA7C621" w14:textId="054116FB" w:rsidR="00CE5CF5" w:rsidRDefault="00CE5CF5">
      <w:pPr>
        <w:pStyle w:val="Textodecomentrio"/>
      </w:pPr>
      <w:r>
        <w:t>(Isso já deveria estar claro).</w:t>
      </w:r>
    </w:p>
  </w:comment>
  <w:comment w:id="14" w:author="Pedro Lima" w:date="2018-01-04T15:49:00Z" w:initials="PL">
    <w:p w14:paraId="58AFDBA4" w14:textId="239DE597" w:rsidR="00CE5CF5" w:rsidRDefault="00CE5CF5">
      <w:pPr>
        <w:pStyle w:val="Textodecomentrio"/>
      </w:pPr>
      <w:r>
        <w:rPr>
          <w:rStyle w:val="Refdecomentrio"/>
        </w:rPr>
        <w:annotationRef/>
      </w:r>
      <w:r>
        <w:t>Questão de pesquisa anterior:</w:t>
      </w:r>
    </w:p>
    <w:p w14:paraId="7B7D96F0" w14:textId="77777777" w:rsidR="00CE5CF5" w:rsidRDefault="00CE5CF5">
      <w:pPr>
        <w:pStyle w:val="Textodecomentrio"/>
      </w:pPr>
    </w:p>
    <w:p w14:paraId="159F1DA9" w14:textId="3EDD5221" w:rsidR="00CE5CF5" w:rsidRDefault="00CE5CF5">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8" w:author="Pedro Lima" w:date="2017-05-24T14:45:00Z" w:initials="PL">
    <w:p w14:paraId="3625132D" w14:textId="1BE15EF0" w:rsidR="00CE5CF5" w:rsidRDefault="00CE5CF5">
      <w:pPr>
        <w:pStyle w:val="Textodecomentrio"/>
      </w:pPr>
      <w:r>
        <w:rPr>
          <w:rStyle w:val="Refdecomentrio"/>
        </w:rPr>
        <w:annotationRef/>
      </w:r>
      <w:r>
        <w:t>Revisar.</w:t>
      </w:r>
    </w:p>
  </w:comment>
  <w:comment w:id="30" w:author="Pedro Lima" w:date="2017-05-24T14:45:00Z" w:initials="PL">
    <w:p w14:paraId="0FACBD02" w14:textId="149B8C53" w:rsidR="00CE5CF5" w:rsidRDefault="00CE5CF5">
      <w:pPr>
        <w:pStyle w:val="Textodecomentrio"/>
      </w:pPr>
      <w:r>
        <w:rPr>
          <w:rStyle w:val="Refdecomentrio"/>
        </w:rPr>
        <w:annotationRef/>
      </w:r>
      <w:r>
        <w:t>Revisar</w:t>
      </w:r>
    </w:p>
  </w:comment>
  <w:comment w:id="32" w:author="Pedro Lima" w:date="2017-05-24T14:46:00Z" w:initials="PL">
    <w:p w14:paraId="5E321019" w14:textId="35789CFF" w:rsidR="00CE5CF5" w:rsidRDefault="00CE5CF5">
      <w:pPr>
        <w:pStyle w:val="Textodecomentrio"/>
      </w:pPr>
      <w:r>
        <w:rPr>
          <w:rStyle w:val="Refdecomentrio"/>
        </w:rPr>
        <w:annotationRef/>
      </w:r>
      <w:r>
        <w:t>Revisar, acredito que este conceito não está certo.</w:t>
      </w:r>
    </w:p>
  </w:comment>
  <w:comment w:id="162" w:author="Pedro Lima" w:date="2017-12-15T17:31:00Z" w:initials="PL">
    <w:p w14:paraId="278D671D" w14:textId="5235DA70" w:rsidR="00CE5CF5" w:rsidRDefault="00CE5CF5">
      <w:pPr>
        <w:pStyle w:val="Textodecomentrio"/>
      </w:pPr>
      <w:r>
        <w:rPr>
          <w:rStyle w:val="Refdecomentrio"/>
        </w:rPr>
        <w:annotationRef/>
      </w:r>
      <w:r>
        <w:rPr>
          <w:noProof/>
        </w:rPr>
        <w:t>Da Estratégia cadidata (uma  estratégi somente)</w:t>
      </w:r>
    </w:p>
  </w:comment>
  <w:comment w:id="163" w:author="Pedro Lima" w:date="2017-12-15T17:31:00Z" w:initials="PL">
    <w:p w14:paraId="62569A84" w14:textId="2F729CEF" w:rsidR="00CE5CF5" w:rsidRDefault="00CE5CF5">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CAF2F0" w14:textId="77777777" w:rsidR="00531F86" w:rsidRDefault="00531F86">
      <w:pPr>
        <w:spacing w:line="240" w:lineRule="auto"/>
      </w:pPr>
      <w:r>
        <w:separator/>
      </w:r>
    </w:p>
  </w:endnote>
  <w:endnote w:type="continuationSeparator" w:id="0">
    <w:p w14:paraId="2425ABFF" w14:textId="77777777" w:rsidR="00531F86" w:rsidRDefault="00531F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CE5CF5" w:rsidRPr="00EF5707" w:rsidRDefault="00CE5CF5"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55750" w14:textId="77777777" w:rsidR="00531F86" w:rsidRDefault="00531F86">
      <w:pPr>
        <w:spacing w:line="240" w:lineRule="auto"/>
      </w:pPr>
      <w:r>
        <w:separator/>
      </w:r>
    </w:p>
  </w:footnote>
  <w:footnote w:type="continuationSeparator" w:id="0">
    <w:p w14:paraId="23E6203B" w14:textId="77777777" w:rsidR="00531F86" w:rsidRDefault="00531F86">
      <w:pPr>
        <w:spacing w:line="240" w:lineRule="auto"/>
      </w:pPr>
      <w:r>
        <w:continuationSeparator/>
      </w:r>
    </w:p>
  </w:footnote>
  <w:footnote w:id="1">
    <w:p w14:paraId="0942426E" w14:textId="77777777" w:rsidR="00CE5CF5" w:rsidRDefault="00CE5CF5"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CE5CF5" w:rsidRDefault="00CE5CF5"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CE5CF5" w:rsidRPr="002F7EB0" w:rsidRDefault="00CE5CF5"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CE5CF5" w:rsidRPr="002621FB" w:rsidRDefault="00CE5CF5"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DF78B54" w:rsidR="00CE5CF5" w:rsidRPr="001D3DB6" w:rsidRDefault="00CE5CF5">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D0E90">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CEC09B3" w:rsidR="00CE5CF5" w:rsidRPr="001D3DB6" w:rsidRDefault="00CE5CF5"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D0E90">
      <w:rPr>
        <w:noProof/>
        <w:sz w:val="22"/>
        <w:szCs w:val="22"/>
      </w:rPr>
      <w:t>223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C7AFF"/>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4EC7"/>
    <w:rsid w:val="001550EB"/>
    <w:rsid w:val="00155791"/>
    <w:rsid w:val="00155797"/>
    <w:rsid w:val="00155B8F"/>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24F2"/>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DD7"/>
    <w:rsid w:val="00496030"/>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6F88"/>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0D18"/>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90C4F"/>
    <w:rsid w:val="00E91F6C"/>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27E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chart" Target="charts/chart2.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42DB66-821F-4059-94F7-D1AB25ACF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26561</TotalTime>
  <Pages>224</Pages>
  <Words>250075</Words>
  <Characters>1350407</Characters>
  <Application>Microsoft Office Word</Application>
  <DocSecurity>0</DocSecurity>
  <Lines>11253</Lines>
  <Paragraphs>3194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3249</cp:revision>
  <cp:lastPrinted>2018-01-22T03:49:00Z</cp:lastPrinted>
  <dcterms:created xsi:type="dcterms:W3CDTF">2016-11-28T16:25:00Z</dcterms:created>
  <dcterms:modified xsi:type="dcterms:W3CDTF">2018-01-26T20:34:00Z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